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49" w:rsidRDefault="00973149" w:rsidP="009731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Информация о кадровом обеспечении Правового управления администрации МОГО «Ухта»</w:t>
      </w:r>
    </w:p>
    <w:p w:rsidR="00973149" w:rsidRDefault="00973149" w:rsidP="009731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3149" w:rsidRPr="00D60D84" w:rsidRDefault="00973149" w:rsidP="00973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D84">
        <w:rPr>
          <w:rFonts w:ascii="Times New Roman" w:hAnsi="Times New Roman" w:cs="Times New Roman"/>
          <w:b/>
          <w:sz w:val="24"/>
          <w:szCs w:val="24"/>
        </w:rPr>
        <w:t>Структура Правового управления: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Остроухова 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начальник.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D84">
        <w:rPr>
          <w:rFonts w:ascii="Times New Roman" w:hAnsi="Times New Roman" w:cs="Times New Roman"/>
          <w:sz w:val="24"/>
          <w:szCs w:val="24"/>
          <w:u w:val="single"/>
        </w:rPr>
        <w:t>Отдел нормотворческой работы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Верховодова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Сергеевна – заведующий отделом;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Костерина Наталья Александровна – главный эксперт;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Климушева Валентина Васильевна – ведущий эксперт;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Елена Николаевна – ведущий эксперт;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Соломахина Наталья Александровна-  ведущий эксперт.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0D84">
        <w:rPr>
          <w:rFonts w:ascii="Times New Roman" w:hAnsi="Times New Roman" w:cs="Times New Roman"/>
          <w:sz w:val="24"/>
          <w:szCs w:val="24"/>
          <w:u w:val="single"/>
        </w:rPr>
        <w:t>Отдел судебной и договорной работы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Лемиш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 – заведующий отделом;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Екатерина Владимировна – главный эксперт;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Анна Владимировна – ведущий эксперт;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Меньшенина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Валерьевна – ведущий эксперт;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Наталья Александровна – ведущий эксперт;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Федосимова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Алексеевна – ведущий эксперт.</w:t>
      </w:r>
    </w:p>
    <w:p w:rsidR="00973149" w:rsidRDefault="00973149" w:rsidP="00973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149" w:rsidRPr="00D60D84" w:rsidRDefault="00973149" w:rsidP="009731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D84">
        <w:rPr>
          <w:rFonts w:ascii="Times New Roman" w:hAnsi="Times New Roman" w:cs="Times New Roman"/>
          <w:b/>
          <w:sz w:val="24"/>
          <w:szCs w:val="24"/>
        </w:rPr>
        <w:t>Информацию по вопросу замещения вакантных должностей можн</w:t>
      </w:r>
      <w:r>
        <w:rPr>
          <w:rFonts w:ascii="Times New Roman" w:hAnsi="Times New Roman" w:cs="Times New Roman"/>
          <w:b/>
          <w:sz w:val="24"/>
          <w:szCs w:val="24"/>
        </w:rPr>
        <w:t>о получить по телефону: 78-90-69».</w:t>
      </w:r>
    </w:p>
    <w:p w:rsidR="00AB7DCA" w:rsidRDefault="00AB7DCA">
      <w:bookmarkStart w:id="0" w:name="_GoBack"/>
      <w:bookmarkEnd w:id="0"/>
    </w:p>
    <w:sectPr w:rsidR="00AB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49"/>
    <w:rsid w:val="00973149"/>
    <w:rsid w:val="00A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AFEEF-33FB-4220-B021-145F71B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4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В.О.</dc:creator>
  <cp:keywords/>
  <dc:description/>
  <cp:lastModifiedBy>Кузнецова В.О.</cp:lastModifiedBy>
  <cp:revision>1</cp:revision>
  <dcterms:created xsi:type="dcterms:W3CDTF">2016-11-15T09:09:00Z</dcterms:created>
  <dcterms:modified xsi:type="dcterms:W3CDTF">2016-11-15T09:10:00Z</dcterms:modified>
</cp:coreProperties>
</file>