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71" w:rsidRPr="00605C91" w:rsidRDefault="00120571" w:rsidP="00120571">
      <w:pPr>
        <w:jc w:val="center"/>
        <w:rPr>
          <w:b/>
        </w:rPr>
      </w:pPr>
      <w:r w:rsidRPr="00605C91">
        <w:rPr>
          <w:b/>
        </w:rPr>
        <w:t>ПРОТОКОЛ</w:t>
      </w:r>
    </w:p>
    <w:p w:rsidR="00605C91" w:rsidRPr="00605C91" w:rsidRDefault="00120571" w:rsidP="00120571">
      <w:pPr>
        <w:jc w:val="center"/>
        <w:rPr>
          <w:b/>
        </w:rPr>
      </w:pPr>
      <w:r w:rsidRPr="00605C91">
        <w:rPr>
          <w:b/>
        </w:rPr>
        <w:t xml:space="preserve">заседания </w:t>
      </w:r>
      <w:r w:rsidR="00605C91" w:rsidRPr="00605C91">
        <w:rPr>
          <w:b/>
        </w:rPr>
        <w:t xml:space="preserve">Трехсторонней комиссии </w:t>
      </w:r>
    </w:p>
    <w:p w:rsidR="00605C91" w:rsidRPr="00605C91" w:rsidRDefault="00605C91" w:rsidP="00120571">
      <w:pPr>
        <w:jc w:val="center"/>
        <w:rPr>
          <w:b/>
        </w:rPr>
      </w:pPr>
      <w:r w:rsidRPr="00605C91">
        <w:rPr>
          <w:b/>
        </w:rPr>
        <w:t>по регулированию социально-трудовых отношений МОГО «Ухта»</w:t>
      </w:r>
    </w:p>
    <w:p w:rsidR="00120571" w:rsidRDefault="00120571" w:rsidP="00120571">
      <w:pPr>
        <w:jc w:val="both"/>
      </w:pPr>
    </w:p>
    <w:p w:rsidR="0096606C" w:rsidRPr="00605C91" w:rsidRDefault="0096606C" w:rsidP="00120571">
      <w:pPr>
        <w:jc w:val="both"/>
      </w:pPr>
    </w:p>
    <w:p w:rsidR="00120571" w:rsidRPr="00605C91" w:rsidRDefault="00120571" w:rsidP="00250906">
      <w:pPr>
        <w:ind w:right="-55"/>
        <w:jc w:val="both"/>
      </w:pPr>
      <w:r w:rsidRPr="00605C91">
        <w:t xml:space="preserve">от </w:t>
      </w:r>
      <w:r w:rsidR="00605C91" w:rsidRPr="00605C91">
        <w:t xml:space="preserve"> </w:t>
      </w:r>
      <w:r w:rsidR="00566AA4">
        <w:t>2</w:t>
      </w:r>
      <w:r w:rsidR="00B50F00">
        <w:t>1</w:t>
      </w:r>
      <w:r w:rsidR="00566AA4">
        <w:t xml:space="preserve"> </w:t>
      </w:r>
      <w:r w:rsidR="008B2B30">
        <w:t>декабря</w:t>
      </w:r>
      <w:r w:rsidR="00605C91" w:rsidRPr="00605C91">
        <w:t xml:space="preserve"> </w:t>
      </w:r>
      <w:r w:rsidR="00D41D0E" w:rsidRPr="00605C91">
        <w:t>20</w:t>
      </w:r>
      <w:r w:rsidR="00605C91" w:rsidRPr="00605C91">
        <w:t>1</w:t>
      </w:r>
      <w:r w:rsidR="00B50F00">
        <w:t>8</w:t>
      </w:r>
      <w:r w:rsidR="00D41D0E" w:rsidRPr="00605C91">
        <w:t xml:space="preserve"> г</w:t>
      </w:r>
      <w:r w:rsidR="00605C91" w:rsidRPr="00605C91">
        <w:t>.</w:t>
      </w:r>
      <w:r w:rsidR="00D41D0E" w:rsidRPr="00605C91">
        <w:tab/>
      </w:r>
      <w:r w:rsidR="00D41D0E" w:rsidRPr="00605C91">
        <w:tab/>
      </w:r>
      <w:r w:rsidR="00D41D0E" w:rsidRPr="00605C91">
        <w:tab/>
      </w:r>
      <w:r w:rsidR="00D41D0E" w:rsidRPr="00605C91">
        <w:tab/>
      </w:r>
      <w:r w:rsidR="00D41D0E" w:rsidRPr="00605C91">
        <w:tab/>
      </w:r>
      <w:r w:rsidR="00D41D0E" w:rsidRPr="00605C91">
        <w:tab/>
      </w:r>
      <w:r w:rsidR="00D41D0E" w:rsidRPr="00605C91">
        <w:tab/>
      </w:r>
      <w:r w:rsidR="00605C91" w:rsidRPr="00605C91">
        <w:t xml:space="preserve">              </w:t>
      </w:r>
      <w:r w:rsidR="00566AA4">
        <w:t xml:space="preserve">     </w:t>
      </w:r>
      <w:r w:rsidR="00605C91" w:rsidRPr="00605C91">
        <w:t xml:space="preserve"> </w:t>
      </w:r>
      <w:r w:rsidR="00D41D0E" w:rsidRPr="00605C91">
        <w:t>№</w:t>
      </w:r>
      <w:r w:rsidR="00FB5DE4" w:rsidRPr="00605C91">
        <w:t xml:space="preserve"> </w:t>
      </w:r>
      <w:r w:rsidR="008B2B30">
        <w:t>4</w:t>
      </w:r>
    </w:p>
    <w:p w:rsidR="00120571" w:rsidRPr="00605C91" w:rsidRDefault="00FB5DE4" w:rsidP="00120571">
      <w:pPr>
        <w:jc w:val="both"/>
      </w:pPr>
      <w:r w:rsidRPr="00605C91">
        <w:t xml:space="preserve"> </w:t>
      </w:r>
    </w:p>
    <w:p w:rsidR="00605C91" w:rsidRDefault="00120571" w:rsidP="00605C91">
      <w:r w:rsidRPr="00605C91">
        <w:rPr>
          <w:b/>
        </w:rPr>
        <w:t>Присутствуют члены комиссии:</w:t>
      </w:r>
      <w:r w:rsidRPr="00605C91">
        <w:t xml:space="preserve"> </w:t>
      </w:r>
    </w:p>
    <w:p w:rsidR="00591091" w:rsidRPr="00605C91" w:rsidRDefault="002053CF" w:rsidP="00591091">
      <w:pPr>
        <w:jc w:val="both"/>
      </w:pPr>
      <w:r>
        <w:t>Щелканова Е.А</w:t>
      </w:r>
      <w:r w:rsidR="00605C91" w:rsidRPr="00605C91">
        <w:t xml:space="preserve">., </w:t>
      </w:r>
      <w:r w:rsidR="00EA0974">
        <w:t xml:space="preserve">Курбанова О.И., </w:t>
      </w:r>
      <w:r>
        <w:t xml:space="preserve">Гайнанов Р.М., </w:t>
      </w:r>
      <w:r w:rsidR="00605C91" w:rsidRPr="00605C91">
        <w:t>Алексеева О.Н.</w:t>
      </w:r>
      <w:r w:rsidR="00591091">
        <w:t>,</w:t>
      </w:r>
      <w:r w:rsidR="00591091" w:rsidRPr="00591091">
        <w:t xml:space="preserve"> </w:t>
      </w:r>
      <w:r w:rsidR="00591091">
        <w:t>Донин С</w:t>
      </w:r>
      <w:r w:rsidR="00591091" w:rsidRPr="00605C91">
        <w:t>.Н.</w:t>
      </w:r>
      <w:r w:rsidR="008B2B30">
        <w:t>,</w:t>
      </w:r>
      <w:r w:rsidR="008B2B30" w:rsidRPr="008B2B30">
        <w:t xml:space="preserve"> </w:t>
      </w:r>
      <w:r w:rsidR="008B2B30">
        <w:t>Пивоваров К.Э.,</w:t>
      </w:r>
      <w:r w:rsidR="008B2B30" w:rsidRPr="008B2B30">
        <w:t xml:space="preserve"> </w:t>
      </w:r>
      <w:r w:rsidR="001C6561">
        <w:t>Верховодова К.С..</w:t>
      </w:r>
    </w:p>
    <w:p w:rsidR="00605C91" w:rsidRDefault="00605C91" w:rsidP="00605C91">
      <w:pPr>
        <w:jc w:val="both"/>
        <w:rPr>
          <w:b/>
        </w:rPr>
      </w:pPr>
    </w:p>
    <w:p w:rsidR="00605C91" w:rsidRDefault="00120571" w:rsidP="00605C91">
      <w:pPr>
        <w:jc w:val="both"/>
      </w:pPr>
      <w:r w:rsidRPr="00605C91">
        <w:rPr>
          <w:b/>
        </w:rPr>
        <w:t>Отсутствуют:</w:t>
      </w:r>
      <w:r w:rsidRPr="00605C91">
        <w:t xml:space="preserve"> </w:t>
      </w:r>
    </w:p>
    <w:p w:rsidR="00605C91" w:rsidRPr="00605C91" w:rsidRDefault="00FC0357" w:rsidP="00605C91">
      <w:pPr>
        <w:jc w:val="both"/>
      </w:pPr>
      <w:r w:rsidRPr="00605C91">
        <w:t>Швец А.Б., Веснина Т.Н., Груздев Д.А.</w:t>
      </w:r>
      <w:r w:rsidR="008B2B30">
        <w:t>,</w:t>
      </w:r>
      <w:r w:rsidR="001C6561" w:rsidRPr="001C6561">
        <w:t xml:space="preserve"> </w:t>
      </w:r>
      <w:r w:rsidR="001C6561">
        <w:t>Илларионова И.В..</w:t>
      </w:r>
      <w:r w:rsidR="008B2B30" w:rsidRPr="008B2B30">
        <w:t xml:space="preserve"> </w:t>
      </w:r>
    </w:p>
    <w:p w:rsidR="00120571" w:rsidRDefault="00120571" w:rsidP="00120571">
      <w:pPr>
        <w:jc w:val="both"/>
      </w:pPr>
    </w:p>
    <w:p w:rsidR="00847749" w:rsidRDefault="00847749" w:rsidP="00847749">
      <w:r>
        <w:t xml:space="preserve">                                               </w:t>
      </w:r>
    </w:p>
    <w:p w:rsidR="000B62C9" w:rsidRDefault="00605C91" w:rsidP="00120571">
      <w:pPr>
        <w:jc w:val="both"/>
      </w:pPr>
      <w:r>
        <w:t xml:space="preserve">Председательствующий: </w:t>
      </w:r>
      <w:r w:rsidR="002053CF">
        <w:t>Щелканова Е.А.</w:t>
      </w:r>
      <w:r w:rsidR="006723B0">
        <w:t xml:space="preserve"> – </w:t>
      </w:r>
      <w:r w:rsidRPr="00605C91">
        <w:t>Координатор комиссии</w:t>
      </w:r>
    </w:p>
    <w:p w:rsidR="00605C91" w:rsidRDefault="00605C91" w:rsidP="00120571">
      <w:pPr>
        <w:jc w:val="both"/>
      </w:pPr>
      <w:r>
        <w:t xml:space="preserve">Протокол вел: </w:t>
      </w:r>
      <w:r w:rsidR="002053CF">
        <w:t>Гайнанов Р.М.</w:t>
      </w:r>
      <w:r>
        <w:t xml:space="preserve"> – </w:t>
      </w:r>
      <w:r w:rsidR="002053CF">
        <w:t>секретарь</w:t>
      </w:r>
      <w:r>
        <w:t xml:space="preserve"> комиссии</w:t>
      </w:r>
    </w:p>
    <w:p w:rsidR="00605C91" w:rsidRPr="00605C91" w:rsidRDefault="00605C91" w:rsidP="00120571">
      <w:pPr>
        <w:jc w:val="both"/>
      </w:pPr>
    </w:p>
    <w:p w:rsidR="00D94ACD" w:rsidRPr="00605C91" w:rsidRDefault="00D94ACD" w:rsidP="00120571">
      <w:pPr>
        <w:jc w:val="both"/>
      </w:pPr>
    </w:p>
    <w:tbl>
      <w:tblPr>
        <w:tblW w:w="97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32"/>
      </w:tblGrid>
      <w:tr w:rsidR="00605C91" w:rsidRPr="00605C91" w:rsidTr="00605C91">
        <w:trPr>
          <w:trHeight w:val="387"/>
        </w:trPr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91" w:rsidRPr="00605C91" w:rsidRDefault="00605C91" w:rsidP="00606963">
            <w:pPr>
              <w:pStyle w:val="Formal1"/>
              <w:spacing w:before="120" w:after="120"/>
              <w:jc w:val="center"/>
              <w:rPr>
                <w:b/>
                <w:szCs w:val="24"/>
              </w:rPr>
            </w:pPr>
            <w:r w:rsidRPr="00605C91">
              <w:rPr>
                <w:b/>
                <w:szCs w:val="24"/>
              </w:rPr>
              <w:t>Повестка дня:</w:t>
            </w:r>
          </w:p>
        </w:tc>
      </w:tr>
      <w:tr w:rsidR="00EA0974" w:rsidRPr="00605C91" w:rsidTr="00605C91">
        <w:tblPrEx>
          <w:tblLook w:val="01E0"/>
        </w:tblPrEx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74" w:rsidRDefault="00FC0357" w:rsidP="00B50F00">
            <w:pPr>
              <w:jc w:val="both"/>
            </w:pPr>
            <w:r w:rsidRPr="00FC0357">
              <w:t>1.</w:t>
            </w:r>
            <w:r w:rsidR="001D4B44">
              <w:t xml:space="preserve"> Итоги реализации</w:t>
            </w:r>
            <w:r w:rsidR="00F97AD4">
              <w:t xml:space="preserve"> в 2018 году</w:t>
            </w:r>
            <w:r w:rsidR="001D4B44">
              <w:t xml:space="preserve"> Трехстороннего соглашения по регулированию социально-трудовых отношений</w:t>
            </w:r>
            <w:r w:rsidR="001D4B44" w:rsidRPr="00764A2B">
              <w:rPr>
                <w:sz w:val="28"/>
                <w:szCs w:val="28"/>
              </w:rPr>
              <w:t xml:space="preserve"> </w:t>
            </w:r>
            <w:r w:rsidR="001D4B44">
              <w:t>на 201</w:t>
            </w:r>
            <w:r w:rsidR="00B50F00">
              <w:t>8</w:t>
            </w:r>
            <w:r w:rsidR="001D4B44">
              <w:t>-20</w:t>
            </w:r>
            <w:r w:rsidR="00B50F00">
              <w:t>20</w:t>
            </w:r>
            <w:r w:rsidR="001D4B44">
              <w:t xml:space="preserve"> годы</w:t>
            </w:r>
          </w:p>
        </w:tc>
      </w:tr>
      <w:tr w:rsidR="00605C91" w:rsidRPr="00605C91" w:rsidTr="00605C91">
        <w:tblPrEx>
          <w:tblLook w:val="01E0"/>
        </w:tblPrEx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91" w:rsidRPr="00FC0357" w:rsidRDefault="00FC0357" w:rsidP="00B50F00">
            <w:pPr>
              <w:jc w:val="both"/>
            </w:pPr>
            <w:r w:rsidRPr="00FC0357">
              <w:t>2.</w:t>
            </w:r>
            <w:r w:rsidR="001D4B44">
              <w:t xml:space="preserve"> Утверждение Плана работы Трехсторонней комиссии по регулированию социально-трудовых отношений на 201</w:t>
            </w:r>
            <w:r w:rsidR="00B50F00">
              <w:t>9</w:t>
            </w:r>
            <w:r w:rsidR="001D4B44">
              <w:t xml:space="preserve"> год</w:t>
            </w:r>
          </w:p>
        </w:tc>
      </w:tr>
      <w:tr w:rsidR="00B50F00" w:rsidRPr="00605C91" w:rsidTr="00605C91">
        <w:tblPrEx>
          <w:tblLook w:val="01E0"/>
        </w:tblPrEx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00" w:rsidRPr="00FC0357" w:rsidRDefault="00B50F00" w:rsidP="00B50F00">
            <w:pPr>
              <w:jc w:val="both"/>
            </w:pPr>
            <w:r>
              <w:t>3.Об организации работы по внедрению профессиональных стандартов в организациях, осуществляющих свою деятельность на территории МОГО «Ухта»</w:t>
            </w:r>
          </w:p>
        </w:tc>
      </w:tr>
      <w:tr w:rsidR="00B50F00" w:rsidRPr="00605C91" w:rsidTr="00605C91">
        <w:tblPrEx>
          <w:tblLook w:val="01E0"/>
        </w:tblPrEx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00" w:rsidRPr="00FC0357" w:rsidRDefault="00B50F00" w:rsidP="00B50F00">
            <w:pPr>
              <w:jc w:val="both"/>
            </w:pPr>
            <w:r>
              <w:t>4.Разное</w:t>
            </w:r>
          </w:p>
        </w:tc>
      </w:tr>
    </w:tbl>
    <w:p w:rsidR="00120571" w:rsidRDefault="00120571"/>
    <w:p w:rsidR="00603945" w:rsidRDefault="00603945" w:rsidP="00CA70C9">
      <w:pPr>
        <w:jc w:val="both"/>
      </w:pPr>
      <w:r>
        <w:rPr>
          <w:b/>
        </w:rPr>
        <w:t xml:space="preserve">Щелканова Е.А. </w:t>
      </w:r>
      <w:r>
        <w:t xml:space="preserve">открыла заседание, озвучила повестку дня. </w:t>
      </w:r>
    </w:p>
    <w:p w:rsidR="00603945" w:rsidRDefault="00603945" w:rsidP="00CA70C9">
      <w:pPr>
        <w:jc w:val="both"/>
        <w:rPr>
          <w:u w:val="single"/>
        </w:rPr>
      </w:pPr>
    </w:p>
    <w:p w:rsidR="00FB2CCD" w:rsidRDefault="00CA70C9" w:rsidP="00132107">
      <w:pPr>
        <w:jc w:val="both"/>
      </w:pPr>
      <w:r w:rsidRPr="005A7377">
        <w:rPr>
          <w:u w:val="single"/>
        </w:rPr>
        <w:t>По первому вопросу</w:t>
      </w:r>
    </w:p>
    <w:p w:rsidR="00E06F1A" w:rsidRDefault="00D61558" w:rsidP="00E06F1A">
      <w:pPr>
        <w:jc w:val="both"/>
        <w:rPr>
          <w:u w:val="single"/>
        </w:rPr>
      </w:pPr>
      <w:r>
        <w:t xml:space="preserve">        </w:t>
      </w:r>
      <w:r w:rsidR="00AF7F0A" w:rsidRPr="00AF7F0A">
        <w:t xml:space="preserve">Слушали </w:t>
      </w:r>
      <w:r w:rsidR="007C49C5">
        <w:t>начальника Управления экономического развития</w:t>
      </w:r>
      <w:r w:rsidR="007C49C5" w:rsidRPr="007C49C5">
        <w:t xml:space="preserve"> </w:t>
      </w:r>
      <w:r w:rsidR="007C49C5">
        <w:t>администрации МОГО «Ухта»</w:t>
      </w:r>
      <w:r w:rsidR="00970641">
        <w:t xml:space="preserve"> Курбанов</w:t>
      </w:r>
      <w:r w:rsidR="00CD2E6F">
        <w:t>у</w:t>
      </w:r>
      <w:r w:rsidR="00970641">
        <w:t xml:space="preserve"> О.И.</w:t>
      </w:r>
      <w:r w:rsidR="00624462">
        <w:t>, директора ГУ РК «Центр занятости населения г.Ухты» Алексеев</w:t>
      </w:r>
      <w:r w:rsidR="00CD2E6F">
        <w:t>у</w:t>
      </w:r>
      <w:r w:rsidR="00624462">
        <w:t xml:space="preserve"> О.А. и главного эксперта администрации МОГО «Ухта» Гайнанова Р.М., которые представили информацию об итогах реализации </w:t>
      </w:r>
      <w:r w:rsidR="00F97AD4">
        <w:t xml:space="preserve">в 2018 году </w:t>
      </w:r>
      <w:r w:rsidR="00624462">
        <w:t>Трехстороннего соглашения по регулированию социально-трудовых отношений</w:t>
      </w:r>
      <w:r w:rsidR="00624462" w:rsidRPr="00764A2B">
        <w:rPr>
          <w:sz w:val="28"/>
          <w:szCs w:val="28"/>
        </w:rPr>
        <w:t xml:space="preserve"> </w:t>
      </w:r>
      <w:r w:rsidR="00624462">
        <w:t>на 201</w:t>
      </w:r>
      <w:r w:rsidR="00B50F00">
        <w:t>8</w:t>
      </w:r>
      <w:r w:rsidR="00624462">
        <w:t>-20</w:t>
      </w:r>
      <w:r w:rsidR="00B50F00">
        <w:t>20</w:t>
      </w:r>
      <w:r w:rsidR="00624462">
        <w:t xml:space="preserve"> годы</w:t>
      </w:r>
      <w:r w:rsidR="00E06F1A">
        <w:t xml:space="preserve"> по направлениям «Экономическая политика и поддержка предпринимательства», «Занятость </w:t>
      </w:r>
      <w:r w:rsidR="00E06F1A" w:rsidRPr="00E06F1A">
        <w:t>населения и развити</w:t>
      </w:r>
      <w:r w:rsidR="00E06F1A">
        <w:t>е</w:t>
      </w:r>
      <w:r w:rsidR="00E06F1A" w:rsidRPr="00E06F1A">
        <w:t xml:space="preserve"> рынка труда</w:t>
      </w:r>
      <w:r w:rsidR="00E06F1A">
        <w:t>», «Оплата труда», «Социальная защита населения», «О</w:t>
      </w:r>
      <w:r w:rsidR="00E06F1A" w:rsidRPr="00E06F1A">
        <w:t>хран</w:t>
      </w:r>
      <w:r w:rsidR="00E06F1A">
        <w:t>а</w:t>
      </w:r>
      <w:r w:rsidR="00E06F1A" w:rsidRPr="00E06F1A">
        <w:t xml:space="preserve"> труда и экологическ</w:t>
      </w:r>
      <w:r w:rsidR="00E06F1A">
        <w:t>ая</w:t>
      </w:r>
      <w:r w:rsidR="00E06F1A" w:rsidRPr="00E06F1A">
        <w:t xml:space="preserve"> безопасност</w:t>
      </w:r>
      <w:r w:rsidR="00E06F1A">
        <w:t>ь» и «Социальное партнерство». В целом выступающие дали положительную оценку работе по реализации Трехстороннего соглашения, за исключением охвата городских организаций коллективно-договорным регулированием.</w:t>
      </w:r>
    </w:p>
    <w:p w:rsidR="00B74EC8" w:rsidRPr="00021584" w:rsidRDefault="00350AFD" w:rsidP="00B74EC8">
      <w:pPr>
        <w:pStyle w:val="2"/>
        <w:spacing w:line="24" w:lineRule="atLeast"/>
        <w:ind w:left="0"/>
        <w:jc w:val="both"/>
        <w:rPr>
          <w:u w:val="single"/>
        </w:rPr>
      </w:pPr>
      <w:r w:rsidRPr="00021584">
        <w:rPr>
          <w:u w:val="single"/>
        </w:rPr>
        <w:t>Выступили:</w:t>
      </w:r>
    </w:p>
    <w:p w:rsidR="00497B21" w:rsidRDefault="00E06F1A" w:rsidP="0016234F">
      <w:pPr>
        <w:pStyle w:val="2"/>
        <w:spacing w:line="24" w:lineRule="atLeast"/>
        <w:ind w:left="0"/>
        <w:jc w:val="both"/>
      </w:pPr>
      <w:r>
        <w:rPr>
          <w:b/>
        </w:rPr>
        <w:t>Пивоваров К.Э.</w:t>
      </w:r>
      <w:r w:rsidRPr="00E06F1A">
        <w:t xml:space="preserve"> </w:t>
      </w:r>
      <w:r w:rsidR="001C6561">
        <w:t xml:space="preserve">выразил сомнение в достоверности статистических данных по  </w:t>
      </w:r>
      <w:r w:rsidR="004B3FD3">
        <w:t xml:space="preserve">величине средней заработной платы </w:t>
      </w:r>
      <w:r w:rsidR="00A24A15">
        <w:t xml:space="preserve">в МОГО «Ухта» </w:t>
      </w:r>
      <w:r w:rsidR="004B3FD3">
        <w:t>в 62 тысячи рублей</w:t>
      </w:r>
      <w:r w:rsidR="00A24A15">
        <w:t xml:space="preserve">, </w:t>
      </w:r>
      <w:r>
        <w:t>подчеркнул</w:t>
      </w:r>
      <w:r w:rsidR="00A24A15">
        <w:t>, что такая статистика порождает атмосферу недоверия у населения к</w:t>
      </w:r>
      <w:r>
        <w:t xml:space="preserve"> деятельности администрации</w:t>
      </w:r>
      <w:r w:rsidR="00A24A15">
        <w:t xml:space="preserve"> города. </w:t>
      </w:r>
      <w:r w:rsidR="00497B21">
        <w:t>У</w:t>
      </w:r>
      <w:r w:rsidR="00A24A15">
        <w:t>казанный статистический показатель</w:t>
      </w:r>
      <w:r w:rsidR="00497B21">
        <w:t xml:space="preserve"> легко проверить в налоговых органах через поступивший НДФЛ.</w:t>
      </w:r>
      <w:r w:rsidR="00A24A15">
        <w:t xml:space="preserve"> Вновь обратил внимание на недальновидную политику в отношении поддержки местных</w:t>
      </w:r>
      <w:r>
        <w:t xml:space="preserve"> </w:t>
      </w:r>
      <w:r w:rsidRPr="00F341CD">
        <w:t>предпринимател</w:t>
      </w:r>
      <w:r w:rsidR="00A24A15">
        <w:t>ей, на засилье сетевых торговых точек.</w:t>
      </w:r>
    </w:p>
    <w:p w:rsidR="00A24A15" w:rsidRPr="002D11DA" w:rsidRDefault="00497B21" w:rsidP="0016234F">
      <w:pPr>
        <w:pStyle w:val="2"/>
        <w:spacing w:line="24" w:lineRule="atLeast"/>
        <w:ind w:left="0"/>
        <w:jc w:val="both"/>
      </w:pPr>
      <w:r w:rsidRPr="00497B21">
        <w:rPr>
          <w:b/>
        </w:rPr>
        <w:lastRenderedPageBreak/>
        <w:t>Донин С.Н.</w:t>
      </w:r>
      <w:r w:rsidR="00E06F1A" w:rsidRPr="00497B21">
        <w:rPr>
          <w:b/>
          <w:sz w:val="28"/>
          <w:szCs w:val="28"/>
        </w:rPr>
        <w:t xml:space="preserve"> </w:t>
      </w:r>
      <w:r w:rsidR="002D11DA" w:rsidRPr="002D11DA">
        <w:t>предположил</w:t>
      </w:r>
      <w:r w:rsidR="002D11DA">
        <w:t>, что статистика была основана на неполной или даже крайне малой выборке данных от организаций, расположенных на территории МОГО «Ухта». Следует подготовить соответствующий запрос в органы государственной статистики.</w:t>
      </w:r>
    </w:p>
    <w:p w:rsidR="00E06F1A" w:rsidRDefault="00E06F1A" w:rsidP="0016234F">
      <w:pPr>
        <w:pStyle w:val="2"/>
        <w:spacing w:line="24" w:lineRule="atLeast"/>
        <w:ind w:left="0"/>
        <w:jc w:val="both"/>
        <w:rPr>
          <w:b/>
        </w:rPr>
      </w:pPr>
      <w:r>
        <w:rPr>
          <w:b/>
        </w:rPr>
        <w:t xml:space="preserve">Курбанова О.И. </w:t>
      </w:r>
      <w:r w:rsidR="002D11DA" w:rsidRPr="002D11DA">
        <w:t>согласилась</w:t>
      </w:r>
      <w:r w:rsidR="002D11DA">
        <w:t xml:space="preserve"> с целесообразностью подготовки запроса в группу сбора данных статнаблюдений по г.Ухта</w:t>
      </w:r>
      <w:r>
        <w:t xml:space="preserve">. </w:t>
      </w:r>
    </w:p>
    <w:p w:rsidR="0016234F" w:rsidRDefault="00350AFD" w:rsidP="0016234F">
      <w:pPr>
        <w:pStyle w:val="2"/>
        <w:spacing w:line="24" w:lineRule="atLeast"/>
        <w:ind w:left="0"/>
        <w:jc w:val="both"/>
      </w:pPr>
      <w:r w:rsidRPr="0016234F">
        <w:rPr>
          <w:b/>
        </w:rPr>
        <w:t>Щелканова Е.А.,</w:t>
      </w:r>
      <w:r>
        <w:t xml:space="preserve"> </w:t>
      </w:r>
      <w:r w:rsidR="002D11DA">
        <w:t>обратила внимание, что появление большого числа сетевых торговых точек прошло без</w:t>
      </w:r>
      <w:r w:rsidR="00E06F1A">
        <w:t xml:space="preserve"> участи</w:t>
      </w:r>
      <w:r w:rsidR="002D11DA">
        <w:t>я</w:t>
      </w:r>
      <w:r w:rsidR="00E06F1A">
        <w:t xml:space="preserve"> </w:t>
      </w:r>
      <w:r w:rsidR="002D11DA">
        <w:t xml:space="preserve">муниципалитета, поскольку </w:t>
      </w:r>
      <w:r w:rsidR="00DC5A54">
        <w:t>муниципалитет не являлся собственником магазинов</w:t>
      </w:r>
      <w:r w:rsidR="00E06F1A">
        <w:t>.</w:t>
      </w:r>
    </w:p>
    <w:p w:rsidR="00DC5A54" w:rsidRPr="00DC5A54" w:rsidRDefault="00DC5A54" w:rsidP="0016234F">
      <w:pPr>
        <w:pStyle w:val="2"/>
        <w:spacing w:line="24" w:lineRule="atLeast"/>
        <w:ind w:left="0"/>
        <w:jc w:val="both"/>
        <w:rPr>
          <w:b/>
        </w:rPr>
      </w:pPr>
      <w:r w:rsidRPr="00DC5A54">
        <w:rPr>
          <w:b/>
        </w:rPr>
        <w:t>Гайнанов Р.М.</w:t>
      </w:r>
      <w:r>
        <w:rPr>
          <w:b/>
        </w:rPr>
        <w:t xml:space="preserve"> </w:t>
      </w:r>
      <w:r w:rsidRPr="00DC5A54">
        <w:t xml:space="preserve">предложил </w:t>
      </w:r>
      <w:r>
        <w:t xml:space="preserve">в будущем </w:t>
      </w:r>
      <w:r w:rsidRPr="00DC5A54">
        <w:t>изменить формат</w:t>
      </w:r>
      <w:r>
        <w:t xml:space="preserve"> выступления  по направлению «Экономическая политика и поддержка предпринимательства», сделав акцент на</w:t>
      </w:r>
      <w:r w:rsidRPr="00DC5A54">
        <w:t xml:space="preserve"> </w:t>
      </w:r>
      <w:r>
        <w:t xml:space="preserve">сравнительный анализ и выполнение целевых показателей по утвержденным муниципальным программам. </w:t>
      </w:r>
    </w:p>
    <w:p w:rsidR="00D43F49" w:rsidRPr="000941F3" w:rsidRDefault="00D43F49" w:rsidP="00D43F49">
      <w:pPr>
        <w:jc w:val="both"/>
      </w:pPr>
      <w:r w:rsidRPr="000941F3">
        <w:t xml:space="preserve">После обсуждения и обмена мнениями  </w:t>
      </w:r>
      <w:r w:rsidRPr="009D2872">
        <w:rPr>
          <w:b/>
        </w:rPr>
        <w:t>РЕШИЛИ</w:t>
      </w:r>
      <w:r w:rsidRPr="000941F3">
        <w:t>:</w:t>
      </w:r>
    </w:p>
    <w:p w:rsidR="00F97AD4" w:rsidRDefault="00F97AD4" w:rsidP="00E06F1A">
      <w:pPr>
        <w:jc w:val="both"/>
      </w:pPr>
      <w:r w:rsidRPr="000941F3">
        <w:t>1.</w:t>
      </w:r>
      <w:r>
        <w:t xml:space="preserve"> </w:t>
      </w:r>
      <w:r w:rsidRPr="000941F3">
        <w:t>Информацию</w:t>
      </w:r>
      <w:r w:rsidRPr="009D2872">
        <w:t xml:space="preserve"> </w:t>
      </w:r>
      <w:r>
        <w:t>начальника</w:t>
      </w:r>
      <w:r w:rsidRPr="00D43F49">
        <w:t xml:space="preserve"> </w:t>
      </w:r>
      <w:r>
        <w:t>Управления экономического развития администрации МОГО «Ухта» Курбановой О.И.,</w:t>
      </w:r>
      <w:r w:rsidRPr="00F97AD4">
        <w:t xml:space="preserve"> </w:t>
      </w:r>
      <w:r>
        <w:t>директора ГУ РК «Центр занятости населения г.Ухты» Алексеевой О.А. и главного эксперта администрации МОГО «Ухта» Гайнанова Р.М.  об итогах реализации в 2018 году Трехстороннего соглашения по регулированию социально-трудовых отношений</w:t>
      </w:r>
      <w:r w:rsidRPr="00764A2B">
        <w:rPr>
          <w:sz w:val="28"/>
          <w:szCs w:val="28"/>
        </w:rPr>
        <w:t xml:space="preserve"> </w:t>
      </w:r>
      <w:r>
        <w:t>на 2018-2020 годы принять к сведению.</w:t>
      </w:r>
    </w:p>
    <w:p w:rsidR="00DC5A54" w:rsidRDefault="00F97AD4" w:rsidP="00E06F1A">
      <w:pPr>
        <w:jc w:val="both"/>
      </w:pPr>
      <w:r>
        <w:t>2</w:t>
      </w:r>
      <w:r w:rsidR="00D43F49" w:rsidRPr="000941F3">
        <w:t>.</w:t>
      </w:r>
      <w:r w:rsidR="00C109C5">
        <w:t xml:space="preserve"> </w:t>
      </w:r>
      <w:r w:rsidR="00DC5A54">
        <w:t>Начальнику Управления экономического развития</w:t>
      </w:r>
      <w:r w:rsidR="00DC5A54" w:rsidRPr="007C49C5">
        <w:t xml:space="preserve"> </w:t>
      </w:r>
      <w:r w:rsidR="00DC5A54">
        <w:t>администрации МОГО «Ухта» Курбановой О.И</w:t>
      </w:r>
      <w:r w:rsidR="00E06F1A" w:rsidRPr="00E06F1A">
        <w:t xml:space="preserve"> </w:t>
      </w:r>
      <w:r w:rsidR="00EF269F">
        <w:t xml:space="preserve">подготовить запрос </w:t>
      </w:r>
      <w:r w:rsidR="00960FC4">
        <w:t xml:space="preserve">в территориальный орган ИФНС России (о количестве налогоплательщиков-физических лиц по состоянию на 01.01.2019 и объемах НДФЛ, поступившего в 2018 году), а также </w:t>
      </w:r>
      <w:r w:rsidR="00EF269F">
        <w:t xml:space="preserve">в территориальный орган федеральной службы государственной статистики </w:t>
      </w:r>
      <w:r w:rsidR="00960FC4">
        <w:t>(</w:t>
      </w:r>
      <w:r w:rsidR="00EF269F">
        <w:t>по расчету представленных статистических показателей, в том числе величин</w:t>
      </w:r>
      <w:r w:rsidR="00960FC4">
        <w:t>ы</w:t>
      </w:r>
      <w:r w:rsidR="00EF269F">
        <w:t xml:space="preserve"> средней заработной платы в МОГО «Ухта»</w:t>
      </w:r>
      <w:r w:rsidR="00960FC4">
        <w:t xml:space="preserve"> в 2018 году)</w:t>
      </w:r>
      <w:r w:rsidR="00EF269F">
        <w:t>.</w:t>
      </w:r>
      <w:r w:rsidR="0042170B">
        <w:t xml:space="preserve"> Срок – 2 квартал 2019 года.</w:t>
      </w:r>
    </w:p>
    <w:p w:rsidR="00EF269F" w:rsidRDefault="00F97AD4" w:rsidP="00E06F1A">
      <w:pPr>
        <w:jc w:val="both"/>
      </w:pPr>
      <w:r>
        <w:t>3</w:t>
      </w:r>
      <w:r w:rsidR="00EF269F">
        <w:t>.Начальнику Управления экономического развития</w:t>
      </w:r>
      <w:r w:rsidR="00EF269F" w:rsidRPr="007C49C5">
        <w:t xml:space="preserve"> </w:t>
      </w:r>
      <w:r w:rsidR="00EF269F">
        <w:t>администрации МОГО «Ухта» Курбановой О.И</w:t>
      </w:r>
      <w:r w:rsidR="00CD2E6F">
        <w:t>. при подготовке информации по направлению «Экономическая политика и поддержка предпринимательства» приводить данные по выполнению целевых показателей муниципальных программ МОГО «Ухта».</w:t>
      </w:r>
    </w:p>
    <w:p w:rsidR="00E06F1A" w:rsidRPr="00E06F1A" w:rsidRDefault="00F97AD4" w:rsidP="00E06F1A">
      <w:pPr>
        <w:jc w:val="both"/>
      </w:pPr>
      <w:r>
        <w:t>4</w:t>
      </w:r>
      <w:r w:rsidR="00DC5A54">
        <w:t xml:space="preserve">. Координатору </w:t>
      </w:r>
      <w:r w:rsidR="00E06F1A" w:rsidRPr="00E06F1A">
        <w:t>со стороны работодателей подготовить перечень вопросов, подлежащих рассмотрению в рамках поддержки субъектов малого и среднего предпринимательства</w:t>
      </w:r>
    </w:p>
    <w:p w:rsidR="009D2872" w:rsidRPr="004531F7" w:rsidRDefault="009D2872" w:rsidP="00D43F49">
      <w:pPr>
        <w:jc w:val="both"/>
      </w:pPr>
    </w:p>
    <w:p w:rsidR="00D43F49" w:rsidRPr="00605C91" w:rsidRDefault="00D43F49" w:rsidP="00D43F49">
      <w:pPr>
        <w:jc w:val="both"/>
      </w:pPr>
      <w:r w:rsidRPr="00605C91">
        <w:rPr>
          <w:b/>
        </w:rPr>
        <w:t>ГОЛОСОВАЛИ:</w:t>
      </w:r>
      <w:r w:rsidRPr="00605C91">
        <w:t xml:space="preserve"> «За» - </w:t>
      </w:r>
      <w:r w:rsidR="00E06F1A">
        <w:t>7</w:t>
      </w:r>
      <w:r w:rsidRPr="00605C91">
        <w:t xml:space="preserve"> (единогласно).</w:t>
      </w:r>
    </w:p>
    <w:p w:rsidR="00104518" w:rsidRPr="00605C91" w:rsidRDefault="00104518" w:rsidP="00EF547E">
      <w:pPr>
        <w:jc w:val="both"/>
      </w:pPr>
    </w:p>
    <w:p w:rsidR="00E06F1A" w:rsidRDefault="00E06F1A" w:rsidP="00E06F1A">
      <w:pPr>
        <w:jc w:val="both"/>
      </w:pPr>
      <w:r w:rsidRPr="005A7377">
        <w:rPr>
          <w:u w:val="single"/>
        </w:rPr>
        <w:t xml:space="preserve">По </w:t>
      </w:r>
      <w:r>
        <w:rPr>
          <w:u w:val="single"/>
        </w:rPr>
        <w:t>втор</w:t>
      </w:r>
      <w:r w:rsidRPr="005A7377">
        <w:rPr>
          <w:u w:val="single"/>
        </w:rPr>
        <w:t>ому вопросу</w:t>
      </w:r>
    </w:p>
    <w:p w:rsidR="002C2D65" w:rsidRDefault="00E06F1A" w:rsidP="00E06F1A">
      <w:pPr>
        <w:jc w:val="both"/>
      </w:pPr>
      <w:r>
        <w:t xml:space="preserve">        </w:t>
      </w:r>
      <w:r w:rsidRPr="00AF7F0A">
        <w:t xml:space="preserve">Слушали информацию </w:t>
      </w:r>
      <w:r w:rsidR="00345AA4">
        <w:t>координатора Комиссии Щелкановой Е.А.</w:t>
      </w:r>
      <w:r>
        <w:t>, котор</w:t>
      </w:r>
      <w:r w:rsidR="00345AA4">
        <w:t>ая</w:t>
      </w:r>
      <w:r>
        <w:t xml:space="preserve"> представил</w:t>
      </w:r>
      <w:r w:rsidR="00345AA4">
        <w:t>а</w:t>
      </w:r>
      <w:r>
        <w:t xml:space="preserve"> проект плана работы Трехсторонней комиссии по регулированию социально-трудовых отношений на 201</w:t>
      </w:r>
      <w:r w:rsidR="00B50F00">
        <w:t>9</w:t>
      </w:r>
      <w:r w:rsidR="00CD2E6F">
        <w:t xml:space="preserve"> год и отметила низкую активность членов </w:t>
      </w:r>
      <w:r w:rsidR="008F3382">
        <w:t>К</w:t>
      </w:r>
      <w:r w:rsidR="00CD2E6F">
        <w:t>омиссии</w:t>
      </w:r>
      <w:r w:rsidR="002C0B6D">
        <w:t xml:space="preserve"> при формировании проекта плана. </w:t>
      </w:r>
      <w:r w:rsidR="008F3382">
        <w:t>По инициативе администрации МОГО «Ухта» в</w:t>
      </w:r>
      <w:r w:rsidR="002C0B6D">
        <w:t xml:space="preserve"> проект плана вошли 2 новых направления работы: осуществление администрацией МОГО «Ухта» ведомственного контроля за соблюдением требований трудового законодательства и внедрение профессиональных стандартов</w:t>
      </w:r>
      <w:r w:rsidR="008F3382">
        <w:t xml:space="preserve"> в государственных и муниципальных учреждениях (предприятиях).</w:t>
      </w:r>
      <w:r w:rsidR="002C0B6D">
        <w:t xml:space="preserve"> </w:t>
      </w:r>
      <w:r w:rsidR="008F3382">
        <w:t>Просила членов Комиссии вернуться к подготовке поправок в проект плана работы Комиссии до Нового года.</w:t>
      </w:r>
    </w:p>
    <w:p w:rsidR="00E06F1A" w:rsidRDefault="00E06F1A" w:rsidP="00E06F1A">
      <w:pPr>
        <w:jc w:val="both"/>
      </w:pPr>
    </w:p>
    <w:p w:rsidR="00E06F1A" w:rsidRPr="000941F3" w:rsidRDefault="00E06F1A" w:rsidP="00E06F1A">
      <w:pPr>
        <w:jc w:val="both"/>
      </w:pPr>
      <w:r w:rsidRPr="000941F3">
        <w:t xml:space="preserve">После обсуждения и обмена мнениями  </w:t>
      </w:r>
      <w:r w:rsidRPr="009D2872">
        <w:rPr>
          <w:b/>
        </w:rPr>
        <w:t>РЕШИЛИ</w:t>
      </w:r>
      <w:r w:rsidRPr="000941F3">
        <w:t>:</w:t>
      </w:r>
    </w:p>
    <w:p w:rsidR="00F97AD4" w:rsidRDefault="00F97AD4" w:rsidP="00E06F1A">
      <w:pPr>
        <w:jc w:val="both"/>
      </w:pPr>
      <w:r w:rsidRPr="000941F3">
        <w:t>1.</w:t>
      </w:r>
      <w:r>
        <w:t xml:space="preserve"> </w:t>
      </w:r>
      <w:r w:rsidRPr="000941F3">
        <w:t>Информацию</w:t>
      </w:r>
      <w:r w:rsidRPr="009D2872">
        <w:t xml:space="preserve"> </w:t>
      </w:r>
      <w:r>
        <w:t xml:space="preserve">координатора Комиссии Щелкановой Е.А., о проекте плана работы Трехсторонней комиссии по регулированию социально-трудовых отношений на 2019 год принять к сведению </w:t>
      </w:r>
    </w:p>
    <w:p w:rsidR="00E06F1A" w:rsidRPr="00E06F1A" w:rsidRDefault="00F97AD4" w:rsidP="00E06F1A">
      <w:pPr>
        <w:jc w:val="both"/>
      </w:pPr>
      <w:r>
        <w:lastRenderedPageBreak/>
        <w:t>2</w:t>
      </w:r>
      <w:r w:rsidR="00E06F1A">
        <w:t>.</w:t>
      </w:r>
      <w:r w:rsidR="00E06F1A" w:rsidRPr="00E06F1A">
        <w:t xml:space="preserve"> Утвердить план работы Трехсторонней комиссии по регулированию социально-экономических отношений  МОГО «Ухта» на 201</w:t>
      </w:r>
      <w:r w:rsidR="00B50F00">
        <w:t>9</w:t>
      </w:r>
      <w:r w:rsidR="00E06F1A" w:rsidRPr="00E06F1A">
        <w:t xml:space="preserve"> год с возможностью внесения изменений и дополнений до 01.03.201</w:t>
      </w:r>
      <w:r w:rsidR="00B50F00">
        <w:t>9</w:t>
      </w:r>
      <w:r w:rsidR="00E06F1A" w:rsidRPr="00E06F1A">
        <w:t>г.</w:t>
      </w:r>
    </w:p>
    <w:p w:rsidR="00E06F1A" w:rsidRDefault="00E06F1A" w:rsidP="00E06F1A">
      <w:pPr>
        <w:jc w:val="both"/>
        <w:rPr>
          <w:b/>
        </w:rPr>
      </w:pPr>
    </w:p>
    <w:p w:rsidR="00E06F1A" w:rsidRPr="00605C91" w:rsidRDefault="00E06F1A" w:rsidP="00E06F1A">
      <w:pPr>
        <w:jc w:val="both"/>
      </w:pPr>
      <w:r w:rsidRPr="00605C91">
        <w:rPr>
          <w:b/>
        </w:rPr>
        <w:t>ГОЛОСОВАЛИ:</w:t>
      </w:r>
      <w:r w:rsidRPr="00605C91">
        <w:t xml:space="preserve"> «За» - </w:t>
      </w:r>
      <w:r>
        <w:t>7</w:t>
      </w:r>
      <w:r w:rsidRPr="00605C91">
        <w:t xml:space="preserve"> (единогласно).</w:t>
      </w:r>
    </w:p>
    <w:p w:rsidR="00E06F1A" w:rsidRPr="00605C91" w:rsidRDefault="00E06F1A" w:rsidP="00E06F1A">
      <w:pPr>
        <w:jc w:val="both"/>
      </w:pPr>
    </w:p>
    <w:p w:rsidR="00345AA4" w:rsidRDefault="00345AA4" w:rsidP="00345AA4">
      <w:pPr>
        <w:jc w:val="both"/>
      </w:pPr>
      <w:r w:rsidRPr="005A7377">
        <w:rPr>
          <w:u w:val="single"/>
        </w:rPr>
        <w:t xml:space="preserve">По </w:t>
      </w:r>
      <w:r>
        <w:rPr>
          <w:u w:val="single"/>
        </w:rPr>
        <w:t>третье</w:t>
      </w:r>
      <w:r w:rsidRPr="005A7377">
        <w:rPr>
          <w:u w:val="single"/>
        </w:rPr>
        <w:t>му вопросу</w:t>
      </w:r>
    </w:p>
    <w:p w:rsidR="00A06DB0" w:rsidRDefault="00345AA4" w:rsidP="00345AA4">
      <w:pPr>
        <w:jc w:val="both"/>
      </w:pPr>
      <w:r>
        <w:t xml:space="preserve">        </w:t>
      </w:r>
      <w:r w:rsidRPr="00AF7F0A">
        <w:t xml:space="preserve">Слушали информацию </w:t>
      </w:r>
      <w:r>
        <w:t>главного эксперта администрации МОГО «Ухта» Гайнанова Р.М. об организации работы по внедрению профессиональных стандартов в муниципальных учреждениях (предприятиях).</w:t>
      </w:r>
      <w:r w:rsidR="008F3382">
        <w:t xml:space="preserve"> В настоящее время все 119</w:t>
      </w:r>
      <w:r w:rsidR="008F3382" w:rsidRPr="008F3382">
        <w:t xml:space="preserve"> </w:t>
      </w:r>
      <w:r w:rsidR="008F3382">
        <w:t>муниципальных учреждений (предприятий) подготовили</w:t>
      </w:r>
      <w:r w:rsidR="00A06DB0">
        <w:t xml:space="preserve"> планы по организации применения</w:t>
      </w:r>
      <w:r w:rsidR="00A06DB0" w:rsidRPr="00A06DB0">
        <w:t xml:space="preserve"> </w:t>
      </w:r>
      <w:r w:rsidR="00A06DB0">
        <w:t>профессиональных стандартов. Реализация мероприятий планов должна быть завершена до 01.01.2020года. Анализ планов показывает, что значительная часть муниципальных учреждений (предприятий) не уверена в правильности определения профессиональных стандартов, подлежащих применению.</w:t>
      </w:r>
      <w:r w:rsidR="00CF58C5">
        <w:t xml:space="preserve"> Администрация МОГО «Ухта» рассчитывает снять большую часть вопросов методического характера в апреле 2019 года, в рамках проведения методической конференции с участием специалистов Минтруда Республики Коми.</w:t>
      </w:r>
    </w:p>
    <w:p w:rsidR="00E06F1A" w:rsidRDefault="00A06DB0" w:rsidP="00345AA4">
      <w:pPr>
        <w:jc w:val="both"/>
      </w:pPr>
      <w:r>
        <w:t xml:space="preserve">   </w:t>
      </w:r>
      <w:r w:rsidR="008F3382">
        <w:t xml:space="preserve">  </w:t>
      </w:r>
    </w:p>
    <w:p w:rsidR="008F3382" w:rsidRPr="000941F3" w:rsidRDefault="008F3382" w:rsidP="008F3382">
      <w:pPr>
        <w:jc w:val="both"/>
      </w:pPr>
      <w:r w:rsidRPr="000941F3">
        <w:t xml:space="preserve">После обсуждения и обмена мнениями  </w:t>
      </w:r>
      <w:r w:rsidRPr="009D2872">
        <w:rPr>
          <w:b/>
        </w:rPr>
        <w:t>РЕШИЛИ</w:t>
      </w:r>
      <w:r w:rsidRPr="000941F3">
        <w:t>:</w:t>
      </w:r>
    </w:p>
    <w:p w:rsidR="008F3382" w:rsidRDefault="008F3382" w:rsidP="008F3382">
      <w:pPr>
        <w:jc w:val="both"/>
      </w:pPr>
      <w:r>
        <w:t>1.</w:t>
      </w:r>
      <w:r w:rsidR="00F97AD4" w:rsidRPr="00F97AD4">
        <w:t xml:space="preserve"> </w:t>
      </w:r>
      <w:r w:rsidR="00F97AD4">
        <w:t>И</w:t>
      </w:r>
      <w:r w:rsidR="00F97AD4" w:rsidRPr="00AF7F0A">
        <w:t xml:space="preserve">нформацию </w:t>
      </w:r>
      <w:r w:rsidR="00F97AD4">
        <w:t>главного эксперта администрации МОГО «Ухта» Гайнанова Р.М. об организации работы по внедрению профессиональных стандартов в муниципальных учреждениях (предприятиях) принять к сведению.</w:t>
      </w:r>
    </w:p>
    <w:p w:rsidR="00E06F1A" w:rsidRDefault="00E06F1A" w:rsidP="00CE32F0">
      <w:pPr>
        <w:jc w:val="both"/>
      </w:pPr>
    </w:p>
    <w:p w:rsidR="004E0E4F" w:rsidRDefault="004E0E4F" w:rsidP="004E0E4F">
      <w:pPr>
        <w:jc w:val="both"/>
      </w:pPr>
      <w:r w:rsidRPr="005A7377">
        <w:rPr>
          <w:u w:val="single"/>
        </w:rPr>
        <w:t xml:space="preserve">По </w:t>
      </w:r>
      <w:r w:rsidR="00001E0E">
        <w:rPr>
          <w:u w:val="single"/>
        </w:rPr>
        <w:t>четверто</w:t>
      </w:r>
      <w:r w:rsidRPr="005A7377">
        <w:rPr>
          <w:u w:val="single"/>
        </w:rPr>
        <w:t>му вопросу</w:t>
      </w:r>
    </w:p>
    <w:p w:rsidR="00E06F1A" w:rsidRDefault="004E0E4F" w:rsidP="004E0E4F">
      <w:pPr>
        <w:jc w:val="both"/>
      </w:pPr>
      <w:r>
        <w:t xml:space="preserve">        </w:t>
      </w:r>
      <w:r w:rsidRPr="00AF7F0A">
        <w:t xml:space="preserve">Слушали информацию </w:t>
      </w:r>
      <w:r>
        <w:t>главного эксперта администрации МОГО «Ухта» Гайнанова Р.М.</w:t>
      </w:r>
      <w:r w:rsidR="007270DD" w:rsidRPr="007270DD">
        <w:rPr>
          <w:sz w:val="26"/>
          <w:szCs w:val="26"/>
        </w:rPr>
        <w:t xml:space="preserve"> </w:t>
      </w:r>
      <w:r w:rsidR="007270DD" w:rsidRPr="007270DD">
        <w:t>по вопрос</w:t>
      </w:r>
      <w:r w:rsidR="007270DD">
        <w:t>ам</w:t>
      </w:r>
      <w:r w:rsidR="007270DD" w:rsidRPr="007270DD">
        <w:t xml:space="preserve"> «Заключение соглашений об информационном взаимодействии</w:t>
      </w:r>
      <w:r w:rsidR="007270DD">
        <w:t xml:space="preserve"> УПФ РФ в г.Ухте</w:t>
      </w:r>
      <w:r w:rsidR="007270DD" w:rsidRPr="007270DD">
        <w:t xml:space="preserve"> с работодателями»</w:t>
      </w:r>
      <w:r w:rsidR="00EF269F">
        <w:t>,</w:t>
      </w:r>
      <w:r w:rsidR="007270DD">
        <w:t xml:space="preserve"> «О республиканском конкурсе «Лучший специалист по охране труда Республики Коми»</w:t>
      </w:r>
      <w:r w:rsidR="00EF269F">
        <w:t xml:space="preserve"> и «О внесение изменений в Трехстороннее соглашение по регулированию социально-трудовых отношений</w:t>
      </w:r>
      <w:r w:rsidR="00EF269F" w:rsidRPr="00764A2B">
        <w:rPr>
          <w:sz w:val="28"/>
          <w:szCs w:val="28"/>
        </w:rPr>
        <w:t xml:space="preserve"> </w:t>
      </w:r>
      <w:r w:rsidR="00EF269F">
        <w:t>на 2018-2020 годы»</w:t>
      </w:r>
      <w:r w:rsidR="00F97AD4">
        <w:t>.</w:t>
      </w:r>
      <w:r w:rsidR="007270DD">
        <w:t xml:space="preserve"> </w:t>
      </w:r>
    </w:p>
    <w:p w:rsidR="007B3520" w:rsidRDefault="005C655B" w:rsidP="005C65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4"/>
        </w:tabs>
        <w:jc w:val="both"/>
      </w:pPr>
      <w:r>
        <w:t xml:space="preserve">        </w:t>
      </w:r>
      <w:r w:rsidR="007B3520">
        <w:t>1.</w:t>
      </w:r>
      <w:r>
        <w:t>Во исполнение поручения заместителя Председателя Правительства Республики Коми Михальченковой Н.А. администрация МОГО «Ухта» направила информационные материалы «Лица предпенсионного возраста»</w:t>
      </w:r>
      <w:r w:rsidRPr="005C655B">
        <w:rPr>
          <w:sz w:val="26"/>
          <w:szCs w:val="26"/>
        </w:rPr>
        <w:t xml:space="preserve"> </w:t>
      </w:r>
      <w:r w:rsidRPr="005C655B">
        <w:t>в адрес</w:t>
      </w:r>
      <w:r w:rsidRPr="000128F9">
        <w:t xml:space="preserve"> </w:t>
      </w:r>
      <w:r w:rsidRPr="005C655B">
        <w:t>НП «Союз малого и среднего бизнеса», Общественной организации «Союз предпринимателей</w:t>
      </w:r>
      <w:r>
        <w:t xml:space="preserve"> </w:t>
      </w:r>
      <w:r w:rsidRPr="005C655B">
        <w:t>г.Ухты»,</w:t>
      </w:r>
      <w:r>
        <w:t xml:space="preserve"> </w:t>
      </w:r>
      <w:r w:rsidRPr="005C655B">
        <w:t xml:space="preserve">Ухтинского местного отделения Общероссийской общественной организации малого и среднего предпринимательства «Опора России» и Союза  «Торгово-промышленная палата г. Ухты». Кроме того, </w:t>
      </w:r>
      <w:r>
        <w:t xml:space="preserve">18 </w:t>
      </w:r>
      <w:r w:rsidRPr="005C655B">
        <w:t>декабря 2018г. материалы размещены на официальном сайте администрации МОГО «Ухта»</w:t>
      </w:r>
      <w:r>
        <w:t xml:space="preserve">. </w:t>
      </w:r>
    </w:p>
    <w:p w:rsidR="007B3520" w:rsidRDefault="007B3520" w:rsidP="005C65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4"/>
        </w:tabs>
        <w:jc w:val="both"/>
      </w:pPr>
      <w:r>
        <w:t xml:space="preserve">        2.В 2019 году впервые организован республиканский </w:t>
      </w:r>
      <w:r w:rsidR="005C655B">
        <w:t>конкурс для специалистов по охране труда, в котором МОГО «Ухта» примет участие. Положение о конкурсе размещено на сайте Минтруда РК.</w:t>
      </w:r>
      <w:r>
        <w:t xml:space="preserve"> А</w:t>
      </w:r>
      <w:r w:rsidRPr="005C655B">
        <w:t>дминистраци</w:t>
      </w:r>
      <w:r>
        <w:t>я</w:t>
      </w:r>
      <w:r w:rsidRPr="005C655B">
        <w:t xml:space="preserve"> МОГО «Ухта»</w:t>
      </w:r>
      <w:r>
        <w:t xml:space="preserve"> просит направлять информацию об участниках.</w:t>
      </w:r>
    </w:p>
    <w:p w:rsidR="0042170B" w:rsidRDefault="007B3520" w:rsidP="005C65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4"/>
        </w:tabs>
        <w:jc w:val="both"/>
      </w:pPr>
      <w:r>
        <w:t xml:space="preserve">        3.Министерство труда Республики Коми рекомендовало</w:t>
      </w:r>
      <w:r w:rsidRPr="007B3520">
        <w:t xml:space="preserve"> </w:t>
      </w:r>
      <w:r>
        <w:t>внести изменения в Трехстороннее соглашение по регулированию социально-трудовых отношений</w:t>
      </w:r>
      <w:r w:rsidRPr="00764A2B">
        <w:rPr>
          <w:sz w:val="28"/>
          <w:szCs w:val="28"/>
        </w:rPr>
        <w:t xml:space="preserve"> </w:t>
      </w:r>
      <w:r>
        <w:t xml:space="preserve">на 2018-2020 годы (письмо №23-15/5429 от 07.06.2018г.). До настоящего времени рассмотрение указанного вопроса затягивается  в связи с отсутствием согласования со стороны </w:t>
      </w:r>
      <w:r w:rsidR="0089090E">
        <w:t>К</w:t>
      </w:r>
      <w:r>
        <w:t xml:space="preserve">оординатора </w:t>
      </w:r>
      <w:r w:rsidR="0089090E">
        <w:t>со стороны</w:t>
      </w:r>
      <w:r>
        <w:t xml:space="preserve"> профсоюзов. Предлагается принять окончательное решение</w:t>
      </w:r>
      <w:r w:rsidR="0042170B">
        <w:t xml:space="preserve"> на ближайшем заседании Комиссии в марте 2019 года.</w:t>
      </w:r>
    </w:p>
    <w:p w:rsidR="005C655B" w:rsidRDefault="005C655B" w:rsidP="007270DD">
      <w:pPr>
        <w:jc w:val="both"/>
      </w:pPr>
    </w:p>
    <w:p w:rsidR="0042170B" w:rsidRDefault="0042170B" w:rsidP="007270DD">
      <w:pPr>
        <w:jc w:val="both"/>
      </w:pPr>
    </w:p>
    <w:p w:rsidR="0042170B" w:rsidRDefault="0042170B" w:rsidP="007270DD">
      <w:pPr>
        <w:jc w:val="both"/>
      </w:pPr>
    </w:p>
    <w:p w:rsidR="0042170B" w:rsidRDefault="0042170B" w:rsidP="007270DD">
      <w:pPr>
        <w:jc w:val="both"/>
      </w:pPr>
    </w:p>
    <w:p w:rsidR="007270DD" w:rsidRDefault="007270DD" w:rsidP="007270DD">
      <w:pPr>
        <w:jc w:val="both"/>
      </w:pPr>
      <w:r w:rsidRPr="000941F3">
        <w:lastRenderedPageBreak/>
        <w:t xml:space="preserve">После обсуждения и обмена мнениями  </w:t>
      </w:r>
      <w:r w:rsidRPr="009D2872">
        <w:rPr>
          <w:b/>
        </w:rPr>
        <w:t>РЕШИЛИ</w:t>
      </w:r>
      <w:r w:rsidRPr="000941F3">
        <w:t>:</w:t>
      </w:r>
    </w:p>
    <w:p w:rsidR="0042170B" w:rsidRDefault="0042170B" w:rsidP="007270DD">
      <w:pPr>
        <w:jc w:val="both"/>
      </w:pPr>
    </w:p>
    <w:p w:rsidR="0042170B" w:rsidRDefault="0042170B" w:rsidP="0042170B">
      <w:pPr>
        <w:jc w:val="both"/>
      </w:pPr>
      <w:r>
        <w:t>1. И</w:t>
      </w:r>
      <w:r w:rsidRPr="00AF7F0A">
        <w:t xml:space="preserve">нформацию </w:t>
      </w:r>
      <w:r>
        <w:t>главного эксперта администрации МОГО «Ухта» Гайнанова Р.М.</w:t>
      </w:r>
      <w:r w:rsidRPr="007270DD">
        <w:rPr>
          <w:sz w:val="26"/>
          <w:szCs w:val="26"/>
        </w:rPr>
        <w:t xml:space="preserve"> </w:t>
      </w:r>
      <w:r w:rsidRPr="007270DD">
        <w:t>по вопрос</w:t>
      </w:r>
      <w:r>
        <w:t>ам</w:t>
      </w:r>
      <w:r w:rsidRPr="007270DD">
        <w:t xml:space="preserve"> «Заключение соглашений об информационном взаимодействии</w:t>
      </w:r>
      <w:r>
        <w:t xml:space="preserve"> УПФ РФ в г.Ухте</w:t>
      </w:r>
      <w:r w:rsidRPr="007270DD">
        <w:t xml:space="preserve"> с работодателями»</w:t>
      </w:r>
      <w:r>
        <w:t>, «О республиканском конкурсе «Лучший специалист по охране труда Республики Коми» и «О внесение изменений в Трехстороннее соглашение по регулированию социально-трудовых отношений</w:t>
      </w:r>
      <w:r w:rsidRPr="00764A2B">
        <w:rPr>
          <w:sz w:val="28"/>
          <w:szCs w:val="28"/>
        </w:rPr>
        <w:t xml:space="preserve"> </w:t>
      </w:r>
      <w:r>
        <w:t>на 2018-2020 годы»</w:t>
      </w:r>
      <w:r w:rsidRPr="0042170B">
        <w:t xml:space="preserve"> </w:t>
      </w:r>
      <w:r>
        <w:t xml:space="preserve">принять к сведению. </w:t>
      </w:r>
    </w:p>
    <w:p w:rsidR="0042170B" w:rsidRDefault="0042170B" w:rsidP="007270DD">
      <w:pPr>
        <w:jc w:val="both"/>
      </w:pPr>
      <w:r>
        <w:t xml:space="preserve">2. Координатору </w:t>
      </w:r>
      <w:r w:rsidR="0089090E">
        <w:t>со стороны</w:t>
      </w:r>
      <w:r>
        <w:t xml:space="preserve"> территориального объединения организации профсоюзов Груздеву Д.А. в срок до 01.02.2019г. подготовить мотивированное заключение по предложенным</w:t>
      </w:r>
      <w:r w:rsidRPr="0042170B">
        <w:t xml:space="preserve"> </w:t>
      </w:r>
      <w:r>
        <w:t>Министерством труда Республики Коми изменениям в Трехстороннее соглашение по регулированию социально-трудовых отношений</w:t>
      </w:r>
      <w:r w:rsidRPr="00764A2B">
        <w:rPr>
          <w:sz w:val="28"/>
          <w:szCs w:val="28"/>
        </w:rPr>
        <w:t xml:space="preserve"> </w:t>
      </w:r>
      <w:r>
        <w:t>на 2018-2020 годы.</w:t>
      </w:r>
    </w:p>
    <w:p w:rsidR="0042170B" w:rsidRDefault="0042170B" w:rsidP="00421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4"/>
        </w:tabs>
        <w:jc w:val="both"/>
      </w:pPr>
      <w:r>
        <w:t>3.</w:t>
      </w:r>
      <w:r w:rsidRPr="0042170B">
        <w:t xml:space="preserve"> </w:t>
      </w:r>
      <w:r>
        <w:t>Вопрос «О внесени</w:t>
      </w:r>
      <w:r w:rsidR="0079351E">
        <w:t>и</w:t>
      </w:r>
      <w:r>
        <w:t xml:space="preserve"> изменений в Трехстороннее соглашение по регулированию социально-трудовых отношений</w:t>
      </w:r>
      <w:r w:rsidRPr="00764A2B">
        <w:rPr>
          <w:sz w:val="28"/>
          <w:szCs w:val="28"/>
        </w:rPr>
        <w:t xml:space="preserve"> </w:t>
      </w:r>
      <w:r>
        <w:t>на 2018-2020 годы» рассмотреть на заседании Комиссии в марте 2019 года.</w:t>
      </w:r>
    </w:p>
    <w:p w:rsidR="0042170B" w:rsidRPr="000941F3" w:rsidRDefault="0042170B" w:rsidP="007270DD">
      <w:pPr>
        <w:jc w:val="both"/>
      </w:pPr>
    </w:p>
    <w:p w:rsidR="007270DD" w:rsidRDefault="007270DD" w:rsidP="00CE32F0">
      <w:pPr>
        <w:jc w:val="both"/>
      </w:pPr>
    </w:p>
    <w:p w:rsidR="00CE32F0" w:rsidRDefault="00CE32F0" w:rsidP="00CE32F0">
      <w:pPr>
        <w:jc w:val="both"/>
      </w:pPr>
      <w:r>
        <w:t>Председательствующий,</w:t>
      </w:r>
    </w:p>
    <w:p w:rsidR="00CE32F0" w:rsidRDefault="00CE32F0" w:rsidP="00CE32F0">
      <w:pPr>
        <w:jc w:val="both"/>
      </w:pPr>
      <w:r w:rsidRPr="00605C91">
        <w:t>Координатор комиссии</w:t>
      </w:r>
      <w:r>
        <w:t xml:space="preserve">                                                                                       </w:t>
      </w:r>
      <w:r w:rsidR="00AA23D3">
        <w:t>Е.А.Щелканова</w:t>
      </w:r>
    </w:p>
    <w:p w:rsidR="00CE32F0" w:rsidRDefault="00CE32F0" w:rsidP="00CE32F0">
      <w:pPr>
        <w:jc w:val="both"/>
      </w:pPr>
    </w:p>
    <w:p w:rsidR="0089090E" w:rsidRDefault="0089090E" w:rsidP="00CE32F0">
      <w:pPr>
        <w:jc w:val="both"/>
      </w:pPr>
    </w:p>
    <w:p w:rsidR="00CE32F0" w:rsidRDefault="00AA23D3" w:rsidP="00CE32F0">
      <w:pPr>
        <w:jc w:val="both"/>
      </w:pPr>
      <w:r>
        <w:t>П</w:t>
      </w:r>
      <w:r w:rsidR="00CE32F0">
        <w:t>ротокол вел</w:t>
      </w:r>
    </w:p>
    <w:p w:rsidR="00EF547E" w:rsidRPr="00605C91" w:rsidRDefault="00AA23D3" w:rsidP="00CE32F0">
      <w:pPr>
        <w:jc w:val="both"/>
      </w:pPr>
      <w:r>
        <w:t>секретарь</w:t>
      </w:r>
      <w:r w:rsidR="00CE32F0">
        <w:t xml:space="preserve"> комиссии</w:t>
      </w:r>
      <w:r w:rsidR="00CE32F0" w:rsidRPr="00CE32F0">
        <w:t xml:space="preserve"> </w:t>
      </w:r>
      <w:r w:rsidR="00CE32F0">
        <w:t xml:space="preserve">                                                                   </w:t>
      </w:r>
      <w:r>
        <w:t xml:space="preserve">                        Р.М.Гайнанов</w:t>
      </w:r>
    </w:p>
    <w:sectPr w:rsidR="00EF547E" w:rsidRPr="00605C91" w:rsidSect="00605C91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A1E" w:rsidRDefault="00944A1E" w:rsidP="002B452A">
      <w:r>
        <w:separator/>
      </w:r>
    </w:p>
  </w:endnote>
  <w:endnote w:type="continuationSeparator" w:id="1">
    <w:p w:rsidR="00944A1E" w:rsidRDefault="00944A1E" w:rsidP="002B4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CD" w:rsidRDefault="00D94ACD">
    <w:pPr>
      <w:pStyle w:val="a7"/>
      <w:jc w:val="right"/>
    </w:pPr>
  </w:p>
  <w:p w:rsidR="00D94ACD" w:rsidRDefault="00D94A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A1E" w:rsidRDefault="00944A1E" w:rsidP="002B452A">
      <w:r>
        <w:separator/>
      </w:r>
    </w:p>
  </w:footnote>
  <w:footnote w:type="continuationSeparator" w:id="1">
    <w:p w:rsidR="00944A1E" w:rsidRDefault="00944A1E" w:rsidP="002B45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06453"/>
    <w:multiLevelType w:val="hybridMultilevel"/>
    <w:tmpl w:val="3DD8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D123B"/>
    <w:multiLevelType w:val="hybridMultilevel"/>
    <w:tmpl w:val="D6BA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0394B"/>
    <w:multiLevelType w:val="hybridMultilevel"/>
    <w:tmpl w:val="AD54E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8B07EA"/>
    <w:multiLevelType w:val="hybridMultilevel"/>
    <w:tmpl w:val="3DD8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C0E3B"/>
    <w:multiLevelType w:val="hybridMultilevel"/>
    <w:tmpl w:val="C5585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03996"/>
    <w:multiLevelType w:val="hybridMultilevel"/>
    <w:tmpl w:val="D9DC78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AB958E1"/>
    <w:multiLevelType w:val="hybridMultilevel"/>
    <w:tmpl w:val="95BCE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9076A6"/>
    <w:rsid w:val="00001E0E"/>
    <w:rsid w:val="000145D2"/>
    <w:rsid w:val="00016CDC"/>
    <w:rsid w:val="00021584"/>
    <w:rsid w:val="000524DE"/>
    <w:rsid w:val="00054845"/>
    <w:rsid w:val="000747F3"/>
    <w:rsid w:val="0008028D"/>
    <w:rsid w:val="00083240"/>
    <w:rsid w:val="00087F45"/>
    <w:rsid w:val="000941F3"/>
    <w:rsid w:val="000B62C9"/>
    <w:rsid w:val="000C54B8"/>
    <w:rsid w:val="000D29C6"/>
    <w:rsid w:val="000D6BE0"/>
    <w:rsid w:val="000F40EE"/>
    <w:rsid w:val="00101F9C"/>
    <w:rsid w:val="00104518"/>
    <w:rsid w:val="00116D23"/>
    <w:rsid w:val="00120571"/>
    <w:rsid w:val="00121525"/>
    <w:rsid w:val="00132107"/>
    <w:rsid w:val="0013682B"/>
    <w:rsid w:val="0016234F"/>
    <w:rsid w:val="00177CD7"/>
    <w:rsid w:val="00183758"/>
    <w:rsid w:val="001850DE"/>
    <w:rsid w:val="00193D62"/>
    <w:rsid w:val="001A59E0"/>
    <w:rsid w:val="001A71C1"/>
    <w:rsid w:val="001A7EE3"/>
    <w:rsid w:val="001C6561"/>
    <w:rsid w:val="001D4B44"/>
    <w:rsid w:val="002053CF"/>
    <w:rsid w:val="00211543"/>
    <w:rsid w:val="002136AC"/>
    <w:rsid w:val="00214AF4"/>
    <w:rsid w:val="002218A7"/>
    <w:rsid w:val="002227AB"/>
    <w:rsid w:val="002442DC"/>
    <w:rsid w:val="00250906"/>
    <w:rsid w:val="0025377B"/>
    <w:rsid w:val="00253C5B"/>
    <w:rsid w:val="00254DBB"/>
    <w:rsid w:val="00256E0D"/>
    <w:rsid w:val="0027742C"/>
    <w:rsid w:val="00287275"/>
    <w:rsid w:val="002A1764"/>
    <w:rsid w:val="002A4E06"/>
    <w:rsid w:val="002B452A"/>
    <w:rsid w:val="002B7981"/>
    <w:rsid w:val="002C0056"/>
    <w:rsid w:val="002C0B6D"/>
    <w:rsid w:val="002C2D65"/>
    <w:rsid w:val="002D11DA"/>
    <w:rsid w:val="002D23A9"/>
    <w:rsid w:val="002E4C1E"/>
    <w:rsid w:val="00322507"/>
    <w:rsid w:val="00335703"/>
    <w:rsid w:val="00337C7F"/>
    <w:rsid w:val="00345AA4"/>
    <w:rsid w:val="00350AFD"/>
    <w:rsid w:val="00360DF4"/>
    <w:rsid w:val="00394962"/>
    <w:rsid w:val="003A7E2E"/>
    <w:rsid w:val="003F6FA3"/>
    <w:rsid w:val="0042170B"/>
    <w:rsid w:val="00430CD4"/>
    <w:rsid w:val="0044791A"/>
    <w:rsid w:val="004531F7"/>
    <w:rsid w:val="0045367C"/>
    <w:rsid w:val="00457F65"/>
    <w:rsid w:val="004739DA"/>
    <w:rsid w:val="00475526"/>
    <w:rsid w:val="00475CE0"/>
    <w:rsid w:val="00477008"/>
    <w:rsid w:val="00482043"/>
    <w:rsid w:val="00497B21"/>
    <w:rsid w:val="00497CFC"/>
    <w:rsid w:val="004B3FD3"/>
    <w:rsid w:val="004C021C"/>
    <w:rsid w:val="004E0E4F"/>
    <w:rsid w:val="004E5CF4"/>
    <w:rsid w:val="004F0D81"/>
    <w:rsid w:val="004F379F"/>
    <w:rsid w:val="0050058A"/>
    <w:rsid w:val="005051E0"/>
    <w:rsid w:val="00507DCF"/>
    <w:rsid w:val="00516D75"/>
    <w:rsid w:val="00521A66"/>
    <w:rsid w:val="005304F3"/>
    <w:rsid w:val="00550414"/>
    <w:rsid w:val="00566AA4"/>
    <w:rsid w:val="005749C6"/>
    <w:rsid w:val="00583191"/>
    <w:rsid w:val="00591091"/>
    <w:rsid w:val="005A3070"/>
    <w:rsid w:val="005A30A3"/>
    <w:rsid w:val="005A694E"/>
    <w:rsid w:val="005A7377"/>
    <w:rsid w:val="005C0BF3"/>
    <w:rsid w:val="005C655B"/>
    <w:rsid w:val="005C734E"/>
    <w:rsid w:val="005D19F1"/>
    <w:rsid w:val="005D2EAF"/>
    <w:rsid w:val="005D7DB0"/>
    <w:rsid w:val="005E6573"/>
    <w:rsid w:val="00603945"/>
    <w:rsid w:val="00605C91"/>
    <w:rsid w:val="00606963"/>
    <w:rsid w:val="00624462"/>
    <w:rsid w:val="00630DFD"/>
    <w:rsid w:val="00647DD9"/>
    <w:rsid w:val="00671136"/>
    <w:rsid w:val="006723B0"/>
    <w:rsid w:val="0067294D"/>
    <w:rsid w:val="00677FF4"/>
    <w:rsid w:val="006C3106"/>
    <w:rsid w:val="006C4E8B"/>
    <w:rsid w:val="006C5874"/>
    <w:rsid w:val="006C7BB5"/>
    <w:rsid w:val="006E0C3F"/>
    <w:rsid w:val="006E632A"/>
    <w:rsid w:val="006F0404"/>
    <w:rsid w:val="006F3995"/>
    <w:rsid w:val="006F762D"/>
    <w:rsid w:val="00707CF9"/>
    <w:rsid w:val="007142D4"/>
    <w:rsid w:val="00722125"/>
    <w:rsid w:val="00725D93"/>
    <w:rsid w:val="007270DD"/>
    <w:rsid w:val="0076061A"/>
    <w:rsid w:val="00770E9C"/>
    <w:rsid w:val="00783AD9"/>
    <w:rsid w:val="007843BB"/>
    <w:rsid w:val="0078621B"/>
    <w:rsid w:val="0079351E"/>
    <w:rsid w:val="007A2216"/>
    <w:rsid w:val="007A5A99"/>
    <w:rsid w:val="007B3520"/>
    <w:rsid w:val="007C0558"/>
    <w:rsid w:val="007C49C5"/>
    <w:rsid w:val="007C61AC"/>
    <w:rsid w:val="007D7D3A"/>
    <w:rsid w:val="007E0593"/>
    <w:rsid w:val="007E37F5"/>
    <w:rsid w:val="007E7D1C"/>
    <w:rsid w:val="007F5491"/>
    <w:rsid w:val="008030A8"/>
    <w:rsid w:val="00806388"/>
    <w:rsid w:val="00807512"/>
    <w:rsid w:val="00812FB0"/>
    <w:rsid w:val="008176AE"/>
    <w:rsid w:val="00824D43"/>
    <w:rsid w:val="0082733B"/>
    <w:rsid w:val="00830359"/>
    <w:rsid w:val="00833983"/>
    <w:rsid w:val="00834BB1"/>
    <w:rsid w:val="00835E0D"/>
    <w:rsid w:val="008425E3"/>
    <w:rsid w:val="00844CD8"/>
    <w:rsid w:val="00847749"/>
    <w:rsid w:val="00853DC2"/>
    <w:rsid w:val="00854797"/>
    <w:rsid w:val="00862F6D"/>
    <w:rsid w:val="008664FE"/>
    <w:rsid w:val="00870CD6"/>
    <w:rsid w:val="008726FA"/>
    <w:rsid w:val="008757F1"/>
    <w:rsid w:val="00887D62"/>
    <w:rsid w:val="0089090E"/>
    <w:rsid w:val="008917EC"/>
    <w:rsid w:val="008973F9"/>
    <w:rsid w:val="008A113B"/>
    <w:rsid w:val="008A410E"/>
    <w:rsid w:val="008B2B30"/>
    <w:rsid w:val="008B33BC"/>
    <w:rsid w:val="008B48B9"/>
    <w:rsid w:val="008C515B"/>
    <w:rsid w:val="008D09D0"/>
    <w:rsid w:val="008F220D"/>
    <w:rsid w:val="008F3382"/>
    <w:rsid w:val="00903370"/>
    <w:rsid w:val="009076A6"/>
    <w:rsid w:val="00944A1E"/>
    <w:rsid w:val="00954D59"/>
    <w:rsid w:val="009572BF"/>
    <w:rsid w:val="00960FC4"/>
    <w:rsid w:val="0096606C"/>
    <w:rsid w:val="009704EE"/>
    <w:rsid w:val="00970641"/>
    <w:rsid w:val="0097799E"/>
    <w:rsid w:val="00980F81"/>
    <w:rsid w:val="0098371B"/>
    <w:rsid w:val="009B06CA"/>
    <w:rsid w:val="009B085D"/>
    <w:rsid w:val="009B1009"/>
    <w:rsid w:val="009B68F9"/>
    <w:rsid w:val="009C340B"/>
    <w:rsid w:val="009D2872"/>
    <w:rsid w:val="009D7AFC"/>
    <w:rsid w:val="009E4F9E"/>
    <w:rsid w:val="009E7382"/>
    <w:rsid w:val="009E75F6"/>
    <w:rsid w:val="009F5948"/>
    <w:rsid w:val="009F5C52"/>
    <w:rsid w:val="00A06DB0"/>
    <w:rsid w:val="00A119F8"/>
    <w:rsid w:val="00A14123"/>
    <w:rsid w:val="00A1472F"/>
    <w:rsid w:val="00A1725B"/>
    <w:rsid w:val="00A2151C"/>
    <w:rsid w:val="00A2174C"/>
    <w:rsid w:val="00A24A15"/>
    <w:rsid w:val="00A30DF9"/>
    <w:rsid w:val="00A379A3"/>
    <w:rsid w:val="00A414F7"/>
    <w:rsid w:val="00A43863"/>
    <w:rsid w:val="00A569BB"/>
    <w:rsid w:val="00A6027E"/>
    <w:rsid w:val="00A62155"/>
    <w:rsid w:val="00A6370C"/>
    <w:rsid w:val="00A72141"/>
    <w:rsid w:val="00A73722"/>
    <w:rsid w:val="00A756E6"/>
    <w:rsid w:val="00A84CBD"/>
    <w:rsid w:val="00AA2183"/>
    <w:rsid w:val="00AA23D3"/>
    <w:rsid w:val="00AA3742"/>
    <w:rsid w:val="00AA44AD"/>
    <w:rsid w:val="00AB0306"/>
    <w:rsid w:val="00AB33BF"/>
    <w:rsid w:val="00AD086B"/>
    <w:rsid w:val="00AD2DFC"/>
    <w:rsid w:val="00AD4E83"/>
    <w:rsid w:val="00AE7DD4"/>
    <w:rsid w:val="00AF7F0A"/>
    <w:rsid w:val="00B00922"/>
    <w:rsid w:val="00B50F00"/>
    <w:rsid w:val="00B543C2"/>
    <w:rsid w:val="00B70E44"/>
    <w:rsid w:val="00B74EC8"/>
    <w:rsid w:val="00BA4730"/>
    <w:rsid w:val="00BA4FA3"/>
    <w:rsid w:val="00BB2CEB"/>
    <w:rsid w:val="00BC6959"/>
    <w:rsid w:val="00BD05CC"/>
    <w:rsid w:val="00BF2E76"/>
    <w:rsid w:val="00C02F7D"/>
    <w:rsid w:val="00C03D51"/>
    <w:rsid w:val="00C04484"/>
    <w:rsid w:val="00C109C5"/>
    <w:rsid w:val="00C124C9"/>
    <w:rsid w:val="00C52837"/>
    <w:rsid w:val="00C5656E"/>
    <w:rsid w:val="00C7136F"/>
    <w:rsid w:val="00C74B68"/>
    <w:rsid w:val="00C90288"/>
    <w:rsid w:val="00C919D7"/>
    <w:rsid w:val="00C950A0"/>
    <w:rsid w:val="00CA3982"/>
    <w:rsid w:val="00CA70C9"/>
    <w:rsid w:val="00CB0B21"/>
    <w:rsid w:val="00CD1479"/>
    <w:rsid w:val="00CD2E6F"/>
    <w:rsid w:val="00CE1D90"/>
    <w:rsid w:val="00CE32F0"/>
    <w:rsid w:val="00CF58C5"/>
    <w:rsid w:val="00D11191"/>
    <w:rsid w:val="00D1617F"/>
    <w:rsid w:val="00D336F5"/>
    <w:rsid w:val="00D41D0E"/>
    <w:rsid w:val="00D43F49"/>
    <w:rsid w:val="00D45E06"/>
    <w:rsid w:val="00D4793A"/>
    <w:rsid w:val="00D559F1"/>
    <w:rsid w:val="00D56EA3"/>
    <w:rsid w:val="00D57BD2"/>
    <w:rsid w:val="00D61558"/>
    <w:rsid w:val="00D75FA8"/>
    <w:rsid w:val="00D84A7B"/>
    <w:rsid w:val="00D94ACD"/>
    <w:rsid w:val="00DC5A54"/>
    <w:rsid w:val="00DC6285"/>
    <w:rsid w:val="00DD3705"/>
    <w:rsid w:val="00DE5270"/>
    <w:rsid w:val="00DE585C"/>
    <w:rsid w:val="00DF3B68"/>
    <w:rsid w:val="00E06F1A"/>
    <w:rsid w:val="00E07B69"/>
    <w:rsid w:val="00E301FC"/>
    <w:rsid w:val="00E45A7D"/>
    <w:rsid w:val="00E55B41"/>
    <w:rsid w:val="00E6500B"/>
    <w:rsid w:val="00E65E56"/>
    <w:rsid w:val="00E77E40"/>
    <w:rsid w:val="00E85AF7"/>
    <w:rsid w:val="00E92DE7"/>
    <w:rsid w:val="00EA0974"/>
    <w:rsid w:val="00EA163F"/>
    <w:rsid w:val="00EA6E60"/>
    <w:rsid w:val="00EB4FC9"/>
    <w:rsid w:val="00EC4AA7"/>
    <w:rsid w:val="00EC53D4"/>
    <w:rsid w:val="00EE42BC"/>
    <w:rsid w:val="00EF269F"/>
    <w:rsid w:val="00EF547E"/>
    <w:rsid w:val="00F01A05"/>
    <w:rsid w:val="00F26E94"/>
    <w:rsid w:val="00F31291"/>
    <w:rsid w:val="00F341CD"/>
    <w:rsid w:val="00F77FE6"/>
    <w:rsid w:val="00F85AE1"/>
    <w:rsid w:val="00F91B98"/>
    <w:rsid w:val="00F95ADF"/>
    <w:rsid w:val="00F97AD4"/>
    <w:rsid w:val="00FA567D"/>
    <w:rsid w:val="00FA5E08"/>
    <w:rsid w:val="00FB2CCD"/>
    <w:rsid w:val="00FB5A9D"/>
    <w:rsid w:val="00FB5DE4"/>
    <w:rsid w:val="00FB7C19"/>
    <w:rsid w:val="00FC0357"/>
    <w:rsid w:val="00FC742F"/>
    <w:rsid w:val="00FD1101"/>
    <w:rsid w:val="00FD2A88"/>
    <w:rsid w:val="00FD2BB6"/>
    <w:rsid w:val="00FE127A"/>
    <w:rsid w:val="00FF0088"/>
    <w:rsid w:val="00FF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5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l1">
    <w:name w:val="Formal1"/>
    <w:rsid w:val="00120571"/>
    <w:pPr>
      <w:spacing w:before="60" w:after="60"/>
    </w:pPr>
    <w:rPr>
      <w:sz w:val="24"/>
    </w:rPr>
  </w:style>
  <w:style w:type="table" w:styleId="a3">
    <w:name w:val="Table Grid"/>
    <w:basedOn w:val="a1"/>
    <w:rsid w:val="00120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770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B45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2B452A"/>
    <w:rPr>
      <w:sz w:val="24"/>
      <w:szCs w:val="24"/>
    </w:rPr>
  </w:style>
  <w:style w:type="paragraph" w:styleId="a7">
    <w:name w:val="footer"/>
    <w:basedOn w:val="a"/>
    <w:link w:val="a8"/>
    <w:uiPriority w:val="99"/>
    <w:rsid w:val="002B45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B452A"/>
    <w:rPr>
      <w:sz w:val="24"/>
      <w:szCs w:val="24"/>
    </w:rPr>
  </w:style>
  <w:style w:type="paragraph" w:customStyle="1" w:styleId="a9">
    <w:name w:val="Знак"/>
    <w:basedOn w:val="a"/>
    <w:rsid w:val="00605C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AF7F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rsid w:val="000C54B8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0C54B8"/>
  </w:style>
  <w:style w:type="paragraph" w:customStyle="1" w:styleId="1">
    <w:name w:val="Текст статьи нумерованный Знак Знак1 Знак Знак"/>
    <w:basedOn w:val="a"/>
    <w:link w:val="10"/>
    <w:rsid w:val="000C54B8"/>
    <w:pPr>
      <w:ind w:firstLine="567"/>
      <w:jc w:val="both"/>
    </w:pPr>
    <w:rPr>
      <w:rFonts w:ascii="Calibri" w:hAnsi="Calibri"/>
      <w:sz w:val="28"/>
      <w:szCs w:val="26"/>
      <w:lang w:val="en-US" w:eastAsia="en-US" w:bidi="en-US"/>
    </w:rPr>
  </w:style>
  <w:style w:type="character" w:customStyle="1" w:styleId="10">
    <w:name w:val="Текст статьи нумерованный Знак Знак1 Знак Знак Знак"/>
    <w:link w:val="1"/>
    <w:rsid w:val="000C54B8"/>
    <w:rPr>
      <w:rFonts w:ascii="Calibri" w:hAnsi="Calibri"/>
      <w:sz w:val="28"/>
      <w:szCs w:val="26"/>
      <w:lang w:val="en-US" w:eastAsia="en-US" w:bidi="en-US"/>
    </w:rPr>
  </w:style>
  <w:style w:type="paragraph" w:styleId="2">
    <w:name w:val="Body Text Indent 2"/>
    <w:basedOn w:val="a"/>
    <w:link w:val="20"/>
    <w:rsid w:val="00B74EC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74E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Юр. Отдел</Company>
  <LinksUpToDate>false</LinksUpToDate>
  <CharactersWithSpaces>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Юр. Отдел</dc:creator>
  <cp:lastModifiedBy>ohtrud</cp:lastModifiedBy>
  <cp:revision>14</cp:revision>
  <cp:lastPrinted>2018-12-24T12:59:00Z</cp:lastPrinted>
  <dcterms:created xsi:type="dcterms:W3CDTF">2018-12-17T07:52:00Z</dcterms:created>
  <dcterms:modified xsi:type="dcterms:W3CDTF">2018-12-25T07:20:00Z</dcterms:modified>
</cp:coreProperties>
</file>