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361" w:rsidRPr="00D23C6A" w:rsidRDefault="002D7361" w:rsidP="002D7361">
      <w:pPr>
        <w:jc w:val="center"/>
        <w:rPr>
          <w:rFonts w:eastAsia="Arial Unicode MS"/>
          <w:b/>
          <w:lang w:val="ru"/>
        </w:rPr>
      </w:pPr>
      <w:r w:rsidRPr="00D23C6A">
        <w:rPr>
          <w:rFonts w:eastAsia="Arial Unicode MS"/>
          <w:b/>
          <w:lang w:val="ru"/>
        </w:rPr>
        <w:t xml:space="preserve">Проект Плана мероприятий по профилактике нарушений при осуществлении муниципального жилищного контроля на 2020 </w:t>
      </w:r>
      <w:r w:rsidRPr="00D23C6A">
        <w:rPr>
          <w:rFonts w:eastAsia="Arial Unicode MS"/>
          <w:b/>
        </w:rPr>
        <w:t>-</w:t>
      </w:r>
      <w:r w:rsidRPr="00D23C6A">
        <w:rPr>
          <w:rFonts w:eastAsia="Arial Unicode MS"/>
          <w:b/>
          <w:lang w:val="ru"/>
        </w:rPr>
        <w:t xml:space="preserve"> 2021 годы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438"/>
        <w:gridCol w:w="1838"/>
        <w:gridCol w:w="1276"/>
        <w:gridCol w:w="1701"/>
        <w:gridCol w:w="2126"/>
      </w:tblGrid>
      <w:tr w:rsidR="002D7361" w:rsidRPr="00D23C6A" w:rsidTr="00D91445">
        <w:tc>
          <w:tcPr>
            <w:tcW w:w="510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ind w:left="-142" w:right="-132"/>
              <w:jc w:val="center"/>
              <w:rPr>
                <w:rFonts w:eastAsia="Arial Unicode MS"/>
              </w:rPr>
            </w:pPr>
            <w:r w:rsidRPr="00D23C6A">
              <w:rPr>
                <w:rFonts w:eastAsia="Arial Unicode MS"/>
              </w:rPr>
              <w:t>№</w:t>
            </w:r>
            <w:r w:rsidRPr="00D23C6A">
              <w:rPr>
                <w:rFonts w:eastAsia="Arial Unicode MS"/>
                <w:lang w:val="ru"/>
              </w:rPr>
              <w:t xml:space="preserve"> </w:t>
            </w:r>
          </w:p>
          <w:p w:rsidR="002D7361" w:rsidRPr="00D23C6A" w:rsidRDefault="002D7361" w:rsidP="00D91445">
            <w:pPr>
              <w:widowControl w:val="0"/>
              <w:autoSpaceDE w:val="0"/>
              <w:autoSpaceDN w:val="0"/>
              <w:ind w:left="-142" w:right="-132"/>
              <w:jc w:val="center"/>
              <w:rPr>
                <w:rFonts w:eastAsia="Arial Unicode MS"/>
                <w:lang w:val="ru"/>
              </w:rPr>
            </w:pPr>
            <w:proofErr w:type="gramStart"/>
            <w:r w:rsidRPr="00D23C6A">
              <w:rPr>
                <w:rFonts w:eastAsia="Arial Unicode MS"/>
                <w:lang w:val="ru"/>
              </w:rPr>
              <w:t>п</w:t>
            </w:r>
            <w:proofErr w:type="gramEnd"/>
            <w:r w:rsidRPr="00D23C6A">
              <w:rPr>
                <w:rFonts w:eastAsia="Arial Unicode MS"/>
                <w:lang w:val="ru"/>
              </w:rPr>
              <w:t>/п</w:t>
            </w:r>
          </w:p>
        </w:tc>
        <w:tc>
          <w:tcPr>
            <w:tcW w:w="2438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Наименование мероприятия</w:t>
            </w:r>
          </w:p>
        </w:tc>
        <w:tc>
          <w:tcPr>
            <w:tcW w:w="1838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Периодичность проведения мероприятия</w:t>
            </w:r>
          </w:p>
        </w:tc>
        <w:tc>
          <w:tcPr>
            <w:tcW w:w="1276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Вид документа</w:t>
            </w:r>
          </w:p>
        </w:tc>
        <w:tc>
          <w:tcPr>
            <w:tcW w:w="1701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Ответственное структурное подразделение</w:t>
            </w:r>
          </w:p>
        </w:tc>
        <w:tc>
          <w:tcPr>
            <w:tcW w:w="2126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Ожидаемые результаты</w:t>
            </w:r>
          </w:p>
        </w:tc>
      </w:tr>
      <w:tr w:rsidR="002D7361" w:rsidRPr="00D23C6A" w:rsidTr="00D91445">
        <w:trPr>
          <w:trHeight w:val="4554"/>
        </w:trPr>
        <w:tc>
          <w:tcPr>
            <w:tcW w:w="510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1.</w:t>
            </w:r>
          </w:p>
        </w:tc>
        <w:tc>
          <w:tcPr>
            <w:tcW w:w="2438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Актуализация </w:t>
            </w:r>
            <w:hyperlink r:id="rId4" w:history="1">
              <w:r w:rsidRPr="00D23C6A">
                <w:rPr>
                  <w:rFonts w:eastAsia="Arial Unicode MS"/>
                  <w:lang w:val="ru"/>
                </w:rPr>
                <w:t>Перечня</w:t>
              </w:r>
            </w:hyperlink>
            <w:r w:rsidRPr="00D23C6A">
              <w:rPr>
                <w:rFonts w:eastAsia="Arial Unicode MS"/>
                <w:lang w:val="ru"/>
              </w:rPr>
              <w:t xml:space="preserve"> актов, содержащих обязательные требования, соблюдение которых оценивается при проведении мероприятий по муниципальному жилищному контролю, с размещением Перечня на официальном портале </w:t>
            </w:r>
            <w:r w:rsidRPr="00D23C6A">
              <w:rPr>
                <w:rFonts w:eastAsia="Arial Unicode MS"/>
                <w:spacing w:val="2"/>
                <w:shd w:val="clear" w:color="auto" w:fill="FFFFFF"/>
                <w:lang w:val="ru"/>
              </w:rPr>
              <w:t xml:space="preserve">администрации МОГО «Ухта» </w:t>
            </w:r>
            <w:hyperlink r:id="rId5" w:history="1">
              <w:r w:rsidRPr="00D23C6A">
                <w:rPr>
                  <w:rFonts w:eastAsia="Arial Unicode MS"/>
                  <w:spacing w:val="2"/>
                  <w:shd w:val="clear" w:color="auto" w:fill="FFFFFF"/>
                  <w:lang w:val="ru"/>
                </w:rPr>
                <w:t>https://ухта.рф//</w:t>
              </w:r>
            </w:hyperlink>
            <w:r w:rsidRPr="00D23C6A">
              <w:rPr>
                <w:rFonts w:eastAsia="Arial Unicode MS"/>
                <w:spacing w:val="2"/>
                <w:shd w:val="clear" w:color="auto" w:fill="FFFFFF"/>
                <w:lang w:val="ru"/>
              </w:rPr>
              <w:t xml:space="preserve"> (далее - Портал администрации)</w:t>
            </w:r>
          </w:p>
        </w:tc>
        <w:tc>
          <w:tcPr>
            <w:tcW w:w="1838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bookmarkStart w:id="0" w:name="OLE_LINK155"/>
            <w:bookmarkStart w:id="1" w:name="OLE_LINK156"/>
            <w:r w:rsidRPr="00D23C6A">
              <w:rPr>
                <w:rFonts w:eastAsia="Arial Unicode MS"/>
                <w:lang w:val="ru"/>
              </w:rPr>
              <w:t>По мере издания новых нормативных правовых актов или внесения изменений в действующие</w:t>
            </w:r>
            <w:bookmarkEnd w:id="0"/>
            <w:bookmarkEnd w:id="1"/>
          </w:p>
        </w:tc>
        <w:tc>
          <w:tcPr>
            <w:tcW w:w="1276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bookmarkStart w:id="2" w:name="OLE_LINK157"/>
            <w:r w:rsidRPr="00D23C6A">
              <w:rPr>
                <w:rFonts w:eastAsia="Arial Unicode MS"/>
                <w:lang w:val="ru"/>
              </w:rPr>
              <w:t>Информационные материалы</w:t>
            </w:r>
            <w:bookmarkEnd w:id="2"/>
          </w:p>
        </w:tc>
        <w:tc>
          <w:tcPr>
            <w:tcW w:w="1701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Arial Unicode MS"/>
                <w:lang w:val="ru"/>
              </w:rPr>
            </w:pPr>
            <w:bookmarkStart w:id="3" w:name="OLE_LINK158"/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жилищно-коммунального хозяйства администрации МОГО «Ухта»</w:t>
            </w:r>
            <w:bookmarkEnd w:id="3"/>
          </w:p>
        </w:tc>
        <w:tc>
          <w:tcPr>
            <w:tcW w:w="2126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Arial Unicode MS"/>
                <w:lang w:val="ru"/>
              </w:rPr>
            </w:pPr>
            <w:bookmarkStart w:id="4" w:name="OLE_LINK159"/>
            <w:bookmarkStart w:id="5" w:name="OLE_LINK160"/>
            <w:r w:rsidRPr="00D23C6A">
              <w:rPr>
                <w:rFonts w:eastAsia="Arial Unicode MS"/>
                <w:lang w:val="ru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  <w:bookmarkEnd w:id="4"/>
            <w:bookmarkEnd w:id="5"/>
          </w:p>
        </w:tc>
      </w:tr>
      <w:tr w:rsidR="002D7361" w:rsidRPr="00D23C6A" w:rsidTr="00D91445">
        <w:tc>
          <w:tcPr>
            <w:tcW w:w="510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2.</w:t>
            </w:r>
          </w:p>
        </w:tc>
        <w:tc>
          <w:tcPr>
            <w:tcW w:w="2438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Размещение на </w:t>
            </w:r>
            <w:r w:rsidRPr="00D23C6A">
              <w:rPr>
                <w:rFonts w:eastAsia="Arial Unicode MS"/>
                <w:spacing w:val="2"/>
                <w:shd w:val="clear" w:color="auto" w:fill="FFFFFF"/>
                <w:lang w:val="ru"/>
              </w:rPr>
              <w:t>Портале администрации перечней нормативных правовых актов или их частей, содержащих обязательные требования, оценка соблюдения которых является предметом муниципального жилищного контроля с текстами (ссылками на тексты) соответствующих нормативно правовых актов</w:t>
            </w:r>
          </w:p>
        </w:tc>
        <w:tc>
          <w:tcPr>
            <w:tcW w:w="1838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bookmarkStart w:id="6" w:name="OLE_LINK162"/>
            <w:r w:rsidRPr="00D23C6A">
              <w:rPr>
                <w:rFonts w:eastAsia="Arial Unicode MS"/>
                <w:lang w:val="ru"/>
              </w:rPr>
              <w:t>По мере издания новых нормативных правовых актов или внесения изменений в действующие</w:t>
            </w:r>
            <w:bookmarkEnd w:id="6"/>
          </w:p>
        </w:tc>
        <w:tc>
          <w:tcPr>
            <w:tcW w:w="1276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bookmarkStart w:id="7" w:name="OLE_LINK163"/>
            <w:r w:rsidRPr="00D23C6A">
              <w:rPr>
                <w:rFonts w:eastAsia="Arial Unicode MS"/>
                <w:lang w:val="ru"/>
              </w:rPr>
              <w:t>Информационные материалы</w:t>
            </w:r>
            <w:bookmarkEnd w:id="7"/>
          </w:p>
        </w:tc>
        <w:tc>
          <w:tcPr>
            <w:tcW w:w="1701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bookmarkStart w:id="8" w:name="OLE_LINK164"/>
            <w:bookmarkStart w:id="9" w:name="OLE_LINK165"/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жилищно-коммунального хозяйства администрации МОГО «Ухта»</w:t>
            </w:r>
            <w:bookmarkEnd w:id="8"/>
            <w:bookmarkEnd w:id="9"/>
          </w:p>
        </w:tc>
        <w:tc>
          <w:tcPr>
            <w:tcW w:w="2126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bookmarkStart w:id="10" w:name="OLE_LINK166"/>
            <w:bookmarkStart w:id="11" w:name="OLE_LINK167"/>
            <w:bookmarkStart w:id="12" w:name="OLE_LINK168"/>
            <w:r w:rsidRPr="00D23C6A">
              <w:rPr>
                <w:rFonts w:eastAsia="Arial Unicode MS"/>
                <w:lang w:val="ru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  <w:bookmarkEnd w:id="10"/>
            <w:bookmarkEnd w:id="11"/>
            <w:bookmarkEnd w:id="12"/>
          </w:p>
        </w:tc>
      </w:tr>
      <w:tr w:rsidR="002D7361" w:rsidRPr="00D23C6A" w:rsidTr="00D91445">
        <w:tc>
          <w:tcPr>
            <w:tcW w:w="510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3. </w:t>
            </w:r>
          </w:p>
        </w:tc>
        <w:tc>
          <w:tcPr>
            <w:tcW w:w="2438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В случае изменения обязательных требований, подготовка и размещение на </w:t>
            </w:r>
            <w:r w:rsidRPr="00D23C6A">
              <w:rPr>
                <w:rFonts w:eastAsia="Arial Unicode MS"/>
                <w:spacing w:val="2"/>
                <w:shd w:val="clear" w:color="auto" w:fill="FFFFFF"/>
                <w:lang w:val="ru"/>
              </w:rPr>
              <w:t xml:space="preserve">Портале </w:t>
            </w:r>
            <w:r w:rsidRPr="00D23C6A">
              <w:rPr>
                <w:rFonts w:eastAsia="Arial Unicode MS"/>
                <w:spacing w:val="2"/>
                <w:shd w:val="clear" w:color="auto" w:fill="FFFFFF"/>
                <w:lang w:val="ru"/>
              </w:rPr>
              <w:lastRenderedPageBreak/>
              <w:t>администрации новых нормативно правовых актов, устанавливающих обязательные требования, внесенных изменениях в действующие акты, сроках и порядке вступления их в действие</w:t>
            </w:r>
          </w:p>
        </w:tc>
        <w:tc>
          <w:tcPr>
            <w:tcW w:w="1838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 xml:space="preserve">По мере издания новых нормативных правовых актов или внесения изменений в </w:t>
            </w:r>
            <w:r w:rsidRPr="00D23C6A">
              <w:rPr>
                <w:rFonts w:eastAsia="Arial Unicode MS"/>
                <w:lang w:val="ru"/>
              </w:rPr>
              <w:lastRenderedPageBreak/>
              <w:t>действующие</w:t>
            </w:r>
          </w:p>
        </w:tc>
        <w:tc>
          <w:tcPr>
            <w:tcW w:w="1276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>Информационные материалы</w:t>
            </w:r>
          </w:p>
        </w:tc>
        <w:tc>
          <w:tcPr>
            <w:tcW w:w="1701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bookmarkStart w:id="13" w:name="OLE_LINK172"/>
            <w:bookmarkStart w:id="14" w:name="OLE_LINK173"/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</w:t>
            </w:r>
            <w:r w:rsidRPr="00D23C6A">
              <w:rPr>
                <w:rFonts w:eastAsia="Arial Unicode MS"/>
                <w:lang w:val="ru"/>
              </w:rPr>
              <w:lastRenderedPageBreak/>
              <w:t>о хозяйства администрации МОГО «Ухта»</w:t>
            </w:r>
            <w:bookmarkEnd w:id="13"/>
            <w:bookmarkEnd w:id="14"/>
          </w:p>
        </w:tc>
        <w:tc>
          <w:tcPr>
            <w:tcW w:w="2126" w:type="dxa"/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bookmarkStart w:id="15" w:name="OLE_LINK174"/>
            <w:bookmarkStart w:id="16" w:name="OLE_LINK175"/>
            <w:r w:rsidRPr="00D23C6A">
              <w:rPr>
                <w:rFonts w:eastAsia="Arial Unicode MS"/>
                <w:lang w:val="ru"/>
              </w:rPr>
              <w:lastRenderedPageBreak/>
              <w:t xml:space="preserve">Повышение информированности организаций о действующих обязательных требованиях, </w:t>
            </w:r>
            <w:r w:rsidRPr="00D23C6A">
              <w:rPr>
                <w:rFonts w:eastAsia="Arial Unicode MS"/>
                <w:lang w:val="ru"/>
              </w:rPr>
              <w:lastRenderedPageBreak/>
              <w:t>снижение количества нарушений обязательных требований</w:t>
            </w:r>
            <w:bookmarkEnd w:id="15"/>
            <w:bookmarkEnd w:id="16"/>
          </w:p>
        </w:tc>
      </w:tr>
      <w:tr w:rsidR="002D7361" w:rsidRPr="00D23C6A" w:rsidTr="00D914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Информирование заинтересованных лиц по вопросам соблюдения обязательных требований посредством направления писем (а также сообщений, направленных посредством электронной почты), проведения совещаний, семинаров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Информационные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bookmarkStart w:id="17" w:name="OLE_LINK177"/>
            <w:bookmarkStart w:id="18" w:name="OLE_LINK178"/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жилищно-коммунального хозяйства администрации МОГО «Ухта»</w:t>
            </w:r>
            <w:bookmarkEnd w:id="17"/>
            <w:bookmarkEnd w:id="18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bookmarkStart w:id="19" w:name="OLE_LINK179"/>
            <w:bookmarkStart w:id="20" w:name="OLE_LINK180"/>
            <w:r w:rsidRPr="00D23C6A">
              <w:rPr>
                <w:rFonts w:eastAsia="Arial Unicode MS"/>
                <w:lang w:val="ru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  <w:bookmarkEnd w:id="19"/>
            <w:bookmarkEnd w:id="20"/>
          </w:p>
        </w:tc>
      </w:tr>
      <w:tr w:rsidR="002D7361" w:rsidRPr="00D23C6A" w:rsidTr="00D914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Обобщение и анализ правоприменительной практики контрольно-надзорной деятельности жилищного контроля с классификацией причин возникновения типовых нарушений обязательных требований, и размещение результатов анализа на Портале администрации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Информационные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2D7361" w:rsidRPr="00D23C6A" w:rsidTr="00D914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Выдача предостережений о недопустимости нарушения обязательных требований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При наличии сведений о готовящихся нарушениях или о признаках нарушений обязательных </w:t>
            </w:r>
            <w:r w:rsidRPr="00D23C6A">
              <w:rPr>
                <w:rFonts w:eastAsia="Arial Unicode MS"/>
                <w:lang w:val="ru"/>
              </w:rPr>
              <w:lastRenderedPageBreak/>
              <w:t xml:space="preserve">требований, полученных в ходе реализации мероприятий по контролю и в соответствии с Федеральным </w:t>
            </w:r>
            <w:hyperlink r:id="rId6" w:history="1">
              <w:r w:rsidRPr="00D23C6A">
                <w:rPr>
                  <w:rStyle w:val="a3"/>
                  <w:rFonts w:eastAsia="Arial Unicode MS"/>
                  <w:color w:val="auto"/>
                  <w:lang w:val="ru"/>
                </w:rPr>
                <w:t>законом</w:t>
              </w:r>
            </w:hyperlink>
            <w:r w:rsidRPr="00D23C6A">
              <w:rPr>
                <w:rFonts w:eastAsia="Arial Unicode MS"/>
                <w:lang w:val="ru"/>
              </w:rPr>
              <w:t xml:space="preserve"> N 294-ФЗ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>Предостережение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жилищно-коммунального хозяйства администраци</w:t>
            </w:r>
            <w:r w:rsidRPr="00D23C6A">
              <w:rPr>
                <w:rFonts w:eastAsia="Arial Unicode MS"/>
                <w:lang w:val="ru"/>
              </w:rPr>
              <w:lastRenderedPageBreak/>
              <w:t>и 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 xml:space="preserve">Принятие органом муниципального жилищного контроля мер по предупреждению нарушений обязательных требований и </w:t>
            </w:r>
            <w:r w:rsidRPr="00D23C6A">
              <w:rPr>
                <w:rFonts w:eastAsia="Arial Unicode MS"/>
                <w:lang w:val="ru"/>
              </w:rPr>
              <w:lastRenderedPageBreak/>
              <w:t>представление уведомления об исполнении предостережения в установленный срок</w:t>
            </w:r>
          </w:p>
        </w:tc>
      </w:tr>
      <w:tr w:rsidR="002D7361" w:rsidRPr="00D23C6A" w:rsidTr="00D914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>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Разработка и утверждение Программы профилактики нарушений обязательных требований,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До 20 декабря 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Постановление администрации МОГО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bookmarkStart w:id="21" w:name="OLE_LINK189"/>
            <w:bookmarkStart w:id="22" w:name="OLE_LINK190"/>
            <w:r w:rsidRPr="00D23C6A">
              <w:rPr>
                <w:rFonts w:eastAsia="Arial Unicode MS"/>
                <w:lang w:val="ru"/>
              </w:rPr>
              <w:t xml:space="preserve">Муниципальное учреждение «Управление жилищно-коммунального хозяйства администрации </w:t>
            </w:r>
            <w:bookmarkEnd w:id="21"/>
            <w:bookmarkEnd w:id="2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Обеспечение реализации мероприятий по профилактике нарушений обязательных требований</w:t>
            </w:r>
          </w:p>
        </w:tc>
      </w:tr>
      <w:tr w:rsidR="002D7361" w:rsidRPr="00D23C6A" w:rsidTr="00D914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rPr>
                <w:rFonts w:eastAsia="Arial Unicode MS"/>
                <w:lang w:val="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both"/>
              <w:rPr>
                <w:rFonts w:eastAsia="Arial Unicode MS"/>
                <w:lang w:val="ru"/>
              </w:rPr>
            </w:pPr>
            <w:proofErr w:type="gramStart"/>
            <w:r w:rsidRPr="00D23C6A">
              <w:rPr>
                <w:rFonts w:eastAsia="Arial Unicode MS"/>
                <w:lang w:val="ru"/>
              </w:rPr>
              <w:t>соблюдение</w:t>
            </w:r>
            <w:proofErr w:type="gramEnd"/>
            <w:r w:rsidRPr="00D23C6A">
              <w:rPr>
                <w:rFonts w:eastAsia="Arial Unicode MS"/>
                <w:lang w:val="ru"/>
              </w:rPr>
              <w:t xml:space="preserve"> которых оценивается при проведении Муниципальным учреждением «Управление жилищно-коммунального хозяйства администрации МОГО «Ухта» муниципального жилищного контроля за деятельностью юридических лиц, индивидуальных предпринимателей на 2021 год, и ее размещение на Портале администрации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МОГО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61" w:rsidRPr="00D23C6A" w:rsidRDefault="002D7361" w:rsidP="00D91445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lang w:val="ru"/>
              </w:rPr>
            </w:pPr>
          </w:p>
        </w:tc>
      </w:tr>
    </w:tbl>
    <w:p w:rsidR="009449E0" w:rsidRDefault="009449E0">
      <w:bookmarkStart w:id="23" w:name="_GoBack"/>
      <w:bookmarkEnd w:id="23"/>
    </w:p>
    <w:sectPr w:rsidR="0094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61"/>
    <w:rsid w:val="002D7361"/>
    <w:rsid w:val="0094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A83CE-30C7-4AF1-B8A1-313771E8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D73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41C03C51849559F0330B81FCAAF339B9AEBAE7D2124985E5E07798FB8FC9574FB6E155F6AF06D577C567822826H7I" TargetMode="External"/><Relationship Id="rId5" Type="http://schemas.openxmlformats.org/officeDocument/2006/relationships/hyperlink" Target="https://&#1091;&#1093;&#1090;&#1072;.&#1088;&#1092;/" TargetMode="External"/><Relationship Id="rId4" Type="http://schemas.openxmlformats.org/officeDocument/2006/relationships/hyperlink" Target="consultantplus://offline/ref=7541C03C51849559F0330B81FCAAF339B8A4BAEAD3124985E5E07798FB8FC9575DB6B959F7A818D472D031D36D3B5E7449686C71C92CFCEB26H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2019-07-01T17:19:00Z</dcterms:created>
  <dcterms:modified xsi:type="dcterms:W3CDTF">2019-07-01T17:20:00Z</dcterms:modified>
</cp:coreProperties>
</file>