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19" w:rsidRPr="00882274" w:rsidRDefault="00DA7A19" w:rsidP="00DA7A19">
      <w:pPr>
        <w:jc w:val="center"/>
        <w:rPr>
          <w:rFonts w:ascii="Times New Roman" w:hAnsi="Times New Roman" w:cs="Times New Roman"/>
          <w:color w:val="auto"/>
        </w:rPr>
      </w:pPr>
      <w:r w:rsidRPr="00882274">
        <w:rPr>
          <w:rFonts w:ascii="Times New Roman" w:hAnsi="Times New Roman" w:cs="Times New Roman"/>
          <w:color w:val="auto"/>
        </w:rPr>
        <w:t>Проект Плана мероприятий по профилактике нарушений на 202</w:t>
      </w:r>
      <w:r w:rsidRPr="00882274">
        <w:rPr>
          <w:rFonts w:ascii="Times New Roman" w:hAnsi="Times New Roman" w:cs="Times New Roman"/>
          <w:color w:val="auto"/>
          <w:lang w:val="ru-RU"/>
        </w:rPr>
        <w:t>1</w:t>
      </w:r>
      <w:r w:rsidRPr="00882274">
        <w:rPr>
          <w:rFonts w:ascii="Times New Roman" w:hAnsi="Times New Roman" w:cs="Times New Roman"/>
          <w:color w:val="auto"/>
        </w:rPr>
        <w:t xml:space="preserve"> </w:t>
      </w:r>
      <w:r w:rsidRPr="00882274">
        <w:rPr>
          <w:rFonts w:ascii="Times New Roman" w:hAnsi="Times New Roman" w:cs="Times New Roman"/>
          <w:color w:val="auto"/>
          <w:lang w:val="ru-RU"/>
        </w:rPr>
        <w:t>-</w:t>
      </w:r>
      <w:r w:rsidRPr="00882274">
        <w:rPr>
          <w:rFonts w:ascii="Times New Roman" w:hAnsi="Times New Roman" w:cs="Times New Roman"/>
          <w:color w:val="auto"/>
        </w:rPr>
        <w:t xml:space="preserve"> 202</w:t>
      </w:r>
      <w:r w:rsidRPr="00882274">
        <w:rPr>
          <w:rFonts w:ascii="Times New Roman" w:hAnsi="Times New Roman" w:cs="Times New Roman"/>
          <w:color w:val="auto"/>
          <w:lang w:val="ru-RU"/>
        </w:rPr>
        <w:t>2</w:t>
      </w:r>
      <w:r w:rsidRPr="00882274">
        <w:rPr>
          <w:rFonts w:ascii="Times New Roman" w:hAnsi="Times New Roman" w:cs="Times New Roman"/>
          <w:color w:val="auto"/>
        </w:rPr>
        <w:t xml:space="preserve"> годы</w:t>
      </w:r>
    </w:p>
    <w:p w:rsidR="00DA7A19" w:rsidRPr="00882274" w:rsidRDefault="00DA7A19" w:rsidP="00DA7A19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1561"/>
        <w:gridCol w:w="993"/>
        <w:gridCol w:w="1985"/>
        <w:gridCol w:w="2129"/>
      </w:tblGrid>
      <w:tr w:rsidR="00DA7A19" w:rsidRPr="00882274" w:rsidTr="00C57809">
        <w:tc>
          <w:tcPr>
            <w:tcW w:w="567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№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п/п</w:t>
            </w:r>
          </w:p>
        </w:tc>
        <w:tc>
          <w:tcPr>
            <w:tcW w:w="269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Наименование мероприятия</w:t>
            </w:r>
          </w:p>
        </w:tc>
        <w:tc>
          <w:tcPr>
            <w:tcW w:w="1561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Периодичность проведения мероприятия</w:t>
            </w:r>
          </w:p>
        </w:tc>
        <w:tc>
          <w:tcPr>
            <w:tcW w:w="993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Вид документа</w:t>
            </w:r>
          </w:p>
        </w:tc>
        <w:tc>
          <w:tcPr>
            <w:tcW w:w="198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2129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Ожидаемые результаты</w:t>
            </w:r>
          </w:p>
        </w:tc>
      </w:tr>
      <w:tr w:rsidR="00DA7A19" w:rsidRPr="00882274" w:rsidTr="00C57809">
        <w:trPr>
          <w:trHeight w:val="2124"/>
        </w:trPr>
        <w:tc>
          <w:tcPr>
            <w:tcW w:w="567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269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Актуализация перечня нормативных правовых актов, содержащих обязательные требования, требований, установленных муниципальными правовыми актами</w:t>
            </w:r>
          </w:p>
        </w:tc>
        <w:tc>
          <w:tcPr>
            <w:tcW w:w="1561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993" w:type="dxa"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5" w:type="dxa"/>
            <w:hideMark/>
          </w:tcPr>
          <w:p w:rsidR="00DA7A19" w:rsidRPr="00882274" w:rsidRDefault="00DA7A19" w:rsidP="00C5780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выдачи разрешительной документации, муниципального земельного контроля и отчетности Управления архитектуры и строительства администрации МОГО «Ухта» (далее </w:t>
            </w:r>
            <w:r w:rsidRPr="00882274">
              <w:rPr>
                <w:rFonts w:ascii="Times New Roman" w:hAnsi="Times New Roman" w:cs="Times New Roman"/>
                <w:color w:val="auto"/>
                <w:lang w:val="ru-RU" w:eastAsia="en-US"/>
              </w:rPr>
              <w:t>-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 Отдел)</w:t>
            </w:r>
          </w:p>
        </w:tc>
        <w:tc>
          <w:tcPr>
            <w:tcW w:w="2129" w:type="dxa"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DA7A19" w:rsidRPr="00882274" w:rsidTr="00C57809">
        <w:trPr>
          <w:trHeight w:val="3588"/>
        </w:trPr>
        <w:tc>
          <w:tcPr>
            <w:tcW w:w="567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269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Разработка и размещение на официальном сайте органов местного 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самоуправления руководств по соблюдению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561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993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Информационные 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материалы</w:t>
            </w:r>
          </w:p>
        </w:tc>
        <w:tc>
          <w:tcPr>
            <w:tcW w:w="1985" w:type="dxa"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Отдел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9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Предотвращение нарушений обязательных 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требований</w:t>
            </w:r>
          </w:p>
        </w:tc>
      </w:tr>
      <w:tr w:rsidR="00DA7A19" w:rsidRPr="00882274" w:rsidTr="00C578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Проведение индивидуальных и публичных консультаций с подконтрольными субъектами по разъяснению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DA7A19" w:rsidRPr="00882274" w:rsidTr="00C578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земельного контроля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Повышение информированности подконтрольных субъектов о вновь установленных обязательных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требованиях, требований, установленных муниципальными правовыми актами</w:t>
            </w:r>
          </w:p>
        </w:tc>
      </w:tr>
      <w:tr w:rsidR="00DA7A19" w:rsidRPr="00882274" w:rsidTr="00C578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Обобщение практики осуществления муниципального земельного контроля на территории МОГО «Ухта» и размещение информации на официальном сайте органов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Информационные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Предупреждение нарушений обязательных требований, требований, установленных муниципальными правовыми актами</w:t>
            </w:r>
          </w:p>
        </w:tc>
      </w:tr>
      <w:tr w:rsidR="00DA7A19" w:rsidRPr="00882274" w:rsidTr="00C578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Выдача предостережений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Предостережение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Предупреждение нарушений обязательных требований, требований, установленных муниципальными правовыми актами</w:t>
            </w:r>
          </w:p>
        </w:tc>
      </w:tr>
      <w:tr w:rsidR="00DA7A19" w:rsidRPr="00882274" w:rsidTr="00C57809">
        <w:tc>
          <w:tcPr>
            <w:tcW w:w="9930" w:type="dxa"/>
            <w:gridSpan w:val="6"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Размещение на официальном портале администрации МОГО «Ухта»:</w:t>
            </w:r>
          </w:p>
        </w:tc>
      </w:tr>
      <w:tr w:rsidR="00DA7A19" w:rsidRPr="00882274" w:rsidTr="00C57809">
        <w:trPr>
          <w:trHeight w:val="171"/>
        </w:trPr>
        <w:tc>
          <w:tcPr>
            <w:tcW w:w="567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269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 оценка соблюдения которых является предметом муниципального земельного контроля и текстов, соответствующих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нормативных правовых актов для муниципального земельного контроля</w:t>
            </w:r>
          </w:p>
        </w:tc>
        <w:tc>
          <w:tcPr>
            <w:tcW w:w="1561" w:type="dxa"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мере необходимости</w:t>
            </w:r>
          </w:p>
        </w:tc>
        <w:tc>
          <w:tcPr>
            <w:tcW w:w="993" w:type="dxa"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Обеспечение открытости и прозрачности информации об осуществлении муниципального земельного контроля</w:t>
            </w:r>
          </w:p>
        </w:tc>
      </w:tr>
      <w:tr w:rsidR="00DA7A19" w:rsidRPr="00882274" w:rsidTr="00C57809">
        <w:trPr>
          <w:trHeight w:val="419"/>
        </w:trPr>
        <w:tc>
          <w:tcPr>
            <w:tcW w:w="567" w:type="dxa"/>
          </w:tcPr>
          <w:p w:rsidR="00DA7A19" w:rsidRPr="00882274" w:rsidRDefault="00DA7A19" w:rsidP="00C57809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2695" w:type="dxa"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Планов проведения плановых проверок по муниципальному земельному контролю</w:t>
            </w:r>
          </w:p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1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Не позднее</w:t>
            </w:r>
          </w:p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10 рабочих дней после утверждения</w:t>
            </w:r>
          </w:p>
        </w:tc>
        <w:tc>
          <w:tcPr>
            <w:tcW w:w="993" w:type="dxa"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5" w:type="dxa"/>
            <w:hideMark/>
          </w:tcPr>
          <w:p w:rsidR="00DA7A19" w:rsidRPr="00882274" w:rsidRDefault="00DA7A19" w:rsidP="00C5780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hideMark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Обеспечение открытости и прозрачности информации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br/>
              <w:t>об осуществлении муниципального земельного контроля</w:t>
            </w:r>
          </w:p>
        </w:tc>
      </w:tr>
      <w:tr w:rsidR="00DA7A19" w:rsidRPr="00882274" w:rsidTr="00C57809">
        <w:trPr>
          <w:trHeight w:val="1954"/>
        </w:trPr>
        <w:tc>
          <w:tcPr>
            <w:tcW w:w="567" w:type="dxa"/>
            <w:hideMark/>
          </w:tcPr>
          <w:p w:rsidR="00DA7A19" w:rsidRPr="00882274" w:rsidRDefault="00DA7A19" w:rsidP="00C5780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2695" w:type="dxa"/>
            <w:hideMark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Информации о результатах осуществления муниципального земельного контроля на территории МОГО «Ухта»</w:t>
            </w:r>
          </w:p>
        </w:tc>
        <w:tc>
          <w:tcPr>
            <w:tcW w:w="1561" w:type="dxa"/>
            <w:hideMark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По полугодиям</w:t>
            </w:r>
          </w:p>
        </w:tc>
        <w:tc>
          <w:tcPr>
            <w:tcW w:w="993" w:type="dxa"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5" w:type="dxa"/>
            <w:hideMark/>
          </w:tcPr>
          <w:p w:rsidR="00DA7A19" w:rsidRPr="00882274" w:rsidRDefault="00DA7A19" w:rsidP="00C5780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hideMark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Обеспечение открытости и прозрачности информации </w:t>
            </w: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br/>
              <w:t>об осуществлении муниципального земельного контроля</w:t>
            </w:r>
          </w:p>
        </w:tc>
      </w:tr>
      <w:tr w:rsidR="00DA7A19" w:rsidRPr="00882274" w:rsidTr="00C57809">
        <w:trPr>
          <w:trHeight w:val="419"/>
        </w:trPr>
        <w:tc>
          <w:tcPr>
            <w:tcW w:w="567" w:type="dxa"/>
            <w:hideMark/>
          </w:tcPr>
          <w:p w:rsidR="00DA7A19" w:rsidRPr="00882274" w:rsidRDefault="00DA7A19" w:rsidP="00C5780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269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1561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Ежегодно,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не позднее</w:t>
            </w:r>
          </w:p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30 марта года, следующего за отчетным</w:t>
            </w:r>
          </w:p>
        </w:tc>
        <w:tc>
          <w:tcPr>
            <w:tcW w:w="993" w:type="dxa"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Обеспечение эффективности и результативности профилактических мероприятий за отчетный (прошедший) год</w:t>
            </w:r>
          </w:p>
        </w:tc>
      </w:tr>
      <w:tr w:rsidR="00DA7A19" w:rsidRPr="00882274" w:rsidTr="00C57809">
        <w:trPr>
          <w:trHeight w:val="419"/>
        </w:trPr>
        <w:tc>
          <w:tcPr>
            <w:tcW w:w="567" w:type="dxa"/>
            <w:hideMark/>
          </w:tcPr>
          <w:p w:rsidR="00DA7A19" w:rsidRPr="00882274" w:rsidRDefault="00DA7A19" w:rsidP="00C57809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2695" w:type="dxa"/>
            <w:hideMark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2020 год</w:t>
            </w:r>
          </w:p>
        </w:tc>
        <w:tc>
          <w:tcPr>
            <w:tcW w:w="1561" w:type="dxa"/>
            <w:hideMark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Ноябрь соответствующего года</w:t>
            </w:r>
          </w:p>
        </w:tc>
        <w:tc>
          <w:tcPr>
            <w:tcW w:w="993" w:type="dxa"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5" w:type="dxa"/>
            <w:hideMark/>
          </w:tcPr>
          <w:p w:rsidR="00DA7A19" w:rsidRPr="00882274" w:rsidRDefault="00DA7A19" w:rsidP="00C578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 xml:space="preserve">Отдел </w:t>
            </w:r>
          </w:p>
        </w:tc>
        <w:tc>
          <w:tcPr>
            <w:tcW w:w="2129" w:type="dxa"/>
            <w:hideMark/>
          </w:tcPr>
          <w:p w:rsidR="00DA7A19" w:rsidRPr="00882274" w:rsidRDefault="00DA7A19" w:rsidP="00C57809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82274">
              <w:rPr>
                <w:rFonts w:ascii="Times New Roman" w:hAnsi="Times New Roman" w:cs="Times New Roman"/>
                <w:color w:val="auto"/>
                <w:lang w:eastAsia="en-US"/>
              </w:rPr>
              <w:t>Утверждение новой программы профилактики</w:t>
            </w:r>
          </w:p>
        </w:tc>
      </w:tr>
    </w:tbl>
    <w:p w:rsidR="006D097D" w:rsidRDefault="006D097D">
      <w:bookmarkStart w:id="0" w:name="_GoBack"/>
      <w:bookmarkEnd w:id="0"/>
    </w:p>
    <w:sectPr w:rsidR="006D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19"/>
    <w:rsid w:val="006D097D"/>
    <w:rsid w:val="00A2646B"/>
    <w:rsid w:val="00D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E8755-4675-4C5E-A984-2A079BF2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7A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Николаевич</dc:creator>
  <cp:keywords/>
  <dc:description/>
  <cp:lastModifiedBy>Кирьянов Игорь Николаевич</cp:lastModifiedBy>
  <cp:revision>1</cp:revision>
  <dcterms:created xsi:type="dcterms:W3CDTF">2019-12-26T14:38:00Z</dcterms:created>
  <dcterms:modified xsi:type="dcterms:W3CDTF">2019-12-26T14:39:00Z</dcterms:modified>
</cp:coreProperties>
</file>