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1A7" w:rsidRDefault="00AF41A7" w:rsidP="002A3013">
      <w:pPr>
        <w:spacing w:line="240" w:lineRule="auto"/>
        <w:ind w:firstLine="0"/>
        <w:rPr>
          <w:szCs w:val="28"/>
        </w:rPr>
      </w:pPr>
    </w:p>
    <w:p w:rsidR="00AF41A7" w:rsidRPr="00AF41A7" w:rsidRDefault="00AF41A7" w:rsidP="00AF41A7">
      <w:pPr>
        <w:framePr w:hSpace="141" w:wrap="auto" w:vAnchor="text" w:hAnchor="page" w:x="5860" w:y="-26"/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AF41A7">
        <w:rPr>
          <w:noProof/>
          <w:color w:val="auto"/>
          <w:sz w:val="20"/>
          <w:szCs w:val="20"/>
        </w:rPr>
        <w:drawing>
          <wp:inline distT="0" distB="0" distL="0" distR="0" wp14:anchorId="39C6CBCF" wp14:editId="062237AB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AF41A7" w:rsidRPr="00AF41A7" w:rsidTr="00AF41A7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41A7" w:rsidRPr="00AF41A7" w:rsidRDefault="00AF41A7" w:rsidP="00AF41A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AF41A7">
              <w:rPr>
                <w:color w:val="auto"/>
                <w:sz w:val="24"/>
                <w:szCs w:val="24"/>
              </w:rPr>
              <w:t>АДМИНИСТРАЦИЯ</w:t>
            </w:r>
          </w:p>
          <w:p w:rsidR="00AF41A7" w:rsidRPr="00AF41A7" w:rsidRDefault="00AF41A7" w:rsidP="00AF41A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AF41A7">
              <w:rPr>
                <w:color w:val="auto"/>
                <w:sz w:val="22"/>
              </w:rPr>
              <w:t>МУНИЦИПАЛЬНОГО ОБРАЗОВАНИЯ</w:t>
            </w:r>
          </w:p>
          <w:p w:rsidR="00AF41A7" w:rsidRPr="00AF41A7" w:rsidRDefault="00AF41A7" w:rsidP="00AF41A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AF41A7">
              <w:rPr>
                <w:color w:val="auto"/>
                <w:sz w:val="22"/>
              </w:rPr>
              <w:t>ГОРОДСКОГО ОКРУГА</w:t>
            </w:r>
          </w:p>
          <w:p w:rsidR="00AF41A7" w:rsidRPr="00AF41A7" w:rsidRDefault="00AF41A7" w:rsidP="00AF41A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AF41A7">
              <w:rPr>
                <w:color w:val="auto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ar-SA"/>
              </w:rPr>
            </w:pPr>
            <w:r w:rsidRPr="00AF41A7">
              <w:rPr>
                <w:color w:val="auto"/>
                <w:sz w:val="24"/>
                <w:szCs w:val="24"/>
              </w:rPr>
              <w:t>«УХТА»</w:t>
            </w:r>
          </w:p>
          <w:p w:rsidR="00AF41A7" w:rsidRPr="00AF41A7" w:rsidRDefault="00AF41A7" w:rsidP="00AF4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szCs w:val="20"/>
              </w:rPr>
            </w:pPr>
            <w:proofErr w:type="gramStart"/>
            <w:r w:rsidRPr="00AF41A7">
              <w:rPr>
                <w:color w:val="auto"/>
                <w:sz w:val="22"/>
                <w:szCs w:val="20"/>
              </w:rPr>
              <w:t>КАР  КЫТШЛ</w:t>
            </w:r>
            <w:proofErr w:type="gramEnd"/>
            <w:r w:rsidRPr="00AF41A7">
              <w:rPr>
                <w:color w:val="auto"/>
                <w:sz w:val="22"/>
                <w:szCs w:val="20"/>
              </w:rPr>
              <w:t>ÖН</w:t>
            </w:r>
          </w:p>
          <w:p w:rsidR="00AF41A7" w:rsidRPr="00AF41A7" w:rsidRDefault="00AF41A7" w:rsidP="00AF41A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  <w:szCs w:val="24"/>
              </w:rPr>
            </w:pPr>
            <w:r w:rsidRPr="00AF41A7">
              <w:rPr>
                <w:color w:val="auto"/>
                <w:sz w:val="22"/>
                <w:szCs w:val="24"/>
              </w:rPr>
              <w:t>МУНИЦИПАЛЬНÖ</w:t>
            </w:r>
            <w:proofErr w:type="gramStart"/>
            <w:r w:rsidRPr="00AF41A7">
              <w:rPr>
                <w:color w:val="auto"/>
                <w:sz w:val="22"/>
                <w:szCs w:val="24"/>
              </w:rPr>
              <w:t>Й  ЮК</w:t>
            </w:r>
            <w:proofErr w:type="gramEnd"/>
            <w:r w:rsidRPr="00AF41A7">
              <w:rPr>
                <w:color w:val="auto"/>
                <w:sz w:val="22"/>
                <w:szCs w:val="24"/>
              </w:rPr>
              <w:t>ÖНСА</w:t>
            </w:r>
          </w:p>
          <w:p w:rsidR="00AF41A7" w:rsidRPr="00AF41A7" w:rsidRDefault="00AF41A7" w:rsidP="00AF41A7">
            <w:pPr>
              <w:keepNext/>
              <w:widowControl w:val="0"/>
              <w:spacing w:after="0" w:line="240" w:lineRule="auto"/>
              <w:ind w:left="0" w:firstLine="0"/>
              <w:jc w:val="center"/>
              <w:outlineLvl w:val="1"/>
              <w:rPr>
                <w:bCs/>
                <w:color w:val="auto"/>
                <w:sz w:val="24"/>
                <w:szCs w:val="24"/>
              </w:rPr>
            </w:pPr>
            <w:r w:rsidRPr="00AF41A7">
              <w:rPr>
                <w:bCs/>
                <w:color w:val="auto"/>
                <w:sz w:val="24"/>
                <w:szCs w:val="24"/>
              </w:rPr>
              <w:t>АДМИНИСТРАЦИЯ</w:t>
            </w:r>
          </w:p>
          <w:p w:rsidR="00AF41A7" w:rsidRPr="00AF41A7" w:rsidRDefault="00AF41A7" w:rsidP="00AF41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ar-SA"/>
              </w:rPr>
            </w:pPr>
          </w:p>
        </w:tc>
      </w:tr>
      <w:tr w:rsidR="00AF41A7" w:rsidRPr="00AF41A7" w:rsidTr="00AF41A7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keepNext/>
              <w:spacing w:after="120" w:line="240" w:lineRule="auto"/>
              <w:ind w:left="0" w:firstLine="0"/>
              <w:jc w:val="center"/>
              <w:outlineLvl w:val="1"/>
              <w:rPr>
                <w:rFonts w:eastAsia="Calibri"/>
                <w:bCs/>
                <w:color w:val="auto"/>
                <w:sz w:val="38"/>
                <w:szCs w:val="24"/>
              </w:rPr>
            </w:pPr>
            <w:r w:rsidRPr="00AF41A7">
              <w:rPr>
                <w:bCs/>
                <w:color w:val="auto"/>
                <w:sz w:val="38"/>
                <w:szCs w:val="24"/>
              </w:rPr>
              <w:t>ПОСТАНОВЛЕНИЕ</w:t>
            </w:r>
          </w:p>
          <w:p w:rsidR="00AF41A7" w:rsidRPr="00AF41A7" w:rsidRDefault="00AF41A7" w:rsidP="00AF41A7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Cs/>
                <w:color w:val="auto"/>
                <w:kern w:val="32"/>
                <w:sz w:val="38"/>
                <w:szCs w:val="32"/>
              </w:rPr>
            </w:pPr>
            <w:r w:rsidRPr="00AF41A7">
              <w:rPr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AF41A7" w:rsidRPr="00AF41A7" w:rsidRDefault="00AF41A7" w:rsidP="00AF41A7">
            <w:pPr>
              <w:keepNext/>
              <w:spacing w:after="0" w:line="240" w:lineRule="auto"/>
              <w:ind w:left="0" w:firstLine="0"/>
              <w:jc w:val="center"/>
              <w:outlineLvl w:val="1"/>
              <w:rPr>
                <w:bCs/>
                <w:color w:val="auto"/>
                <w:szCs w:val="24"/>
              </w:rPr>
            </w:pPr>
          </w:p>
        </w:tc>
      </w:tr>
      <w:tr w:rsidR="00AF41A7" w:rsidRPr="00AF41A7" w:rsidTr="00AF41A7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1A7" w:rsidRPr="00AF41A7" w:rsidRDefault="0034671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09 </w:t>
            </w:r>
            <w:proofErr w:type="gramStart"/>
            <w:r>
              <w:rPr>
                <w:color w:val="auto"/>
                <w:szCs w:val="20"/>
              </w:rPr>
              <w:t xml:space="preserve">июня </w:t>
            </w:r>
            <w:r w:rsidR="00AF41A7" w:rsidRPr="00AF41A7">
              <w:rPr>
                <w:color w:val="auto"/>
                <w:szCs w:val="20"/>
              </w:rPr>
              <w:t xml:space="preserve"> 2021</w:t>
            </w:r>
            <w:proofErr w:type="gramEnd"/>
            <w:r w:rsidR="00AF41A7" w:rsidRPr="00AF41A7">
              <w:rPr>
                <w:color w:val="auto"/>
                <w:szCs w:val="20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1A7" w:rsidRPr="00AF41A7" w:rsidRDefault="00AF41A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ar-SA"/>
              </w:rPr>
            </w:pPr>
            <w:r w:rsidRPr="00AF41A7">
              <w:rPr>
                <w:color w:val="auto"/>
                <w:szCs w:val="20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41A7" w:rsidRPr="00AF41A7" w:rsidRDefault="00346717" w:rsidP="00AF41A7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ar-SA"/>
              </w:rPr>
            </w:pPr>
            <w:r>
              <w:rPr>
                <w:rFonts w:eastAsia="Calibri"/>
                <w:color w:val="auto"/>
                <w:szCs w:val="20"/>
                <w:lang w:eastAsia="ar-SA"/>
              </w:rPr>
              <w:t>1540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ar-SA"/>
              </w:rPr>
            </w:pPr>
          </w:p>
        </w:tc>
      </w:tr>
      <w:tr w:rsidR="00AF41A7" w:rsidRPr="00AF41A7" w:rsidTr="00AF41A7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41A7" w:rsidRPr="00AF41A7" w:rsidRDefault="00AF41A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ar-SA"/>
              </w:rPr>
            </w:pPr>
            <w:r w:rsidRPr="00AF41A7">
              <w:rPr>
                <w:color w:val="auto"/>
                <w:sz w:val="20"/>
                <w:szCs w:val="20"/>
              </w:rPr>
              <w:t>г.Ухта</w:t>
            </w:r>
            <w:proofErr w:type="gramStart"/>
            <w:r w:rsidRPr="00AF41A7">
              <w:rPr>
                <w:color w:val="auto"/>
                <w:sz w:val="20"/>
                <w:szCs w:val="20"/>
              </w:rPr>
              <w:t>,  Республика</w:t>
            </w:r>
            <w:proofErr w:type="gramEnd"/>
            <w:r w:rsidRPr="00AF41A7">
              <w:rPr>
                <w:color w:val="auto"/>
                <w:sz w:val="20"/>
                <w:szCs w:val="20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41A7" w:rsidRPr="00AF41A7" w:rsidRDefault="00AF41A7" w:rsidP="00AF41A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AF41A7" w:rsidRDefault="00AF41A7" w:rsidP="002A3013">
      <w:pPr>
        <w:spacing w:line="240" w:lineRule="auto"/>
        <w:ind w:firstLine="0"/>
        <w:rPr>
          <w:szCs w:val="28"/>
        </w:rPr>
      </w:pPr>
    </w:p>
    <w:p w:rsidR="002A3013" w:rsidRDefault="002A3013" w:rsidP="00AF41A7">
      <w:pPr>
        <w:spacing w:after="0" w:line="240" w:lineRule="auto"/>
        <w:ind w:left="0" w:right="3825" w:firstLine="0"/>
        <w:rPr>
          <w:szCs w:val="28"/>
        </w:rPr>
      </w:pPr>
      <w:r>
        <w:rPr>
          <w:szCs w:val="28"/>
        </w:rPr>
        <w:t xml:space="preserve">Об организации, составе, порядке деятельности сил и средств Ухтинского звена Коми республиканской подсистемы единой государственной системы предупреждения и ликвидации чрезвычайных ситуаций </w:t>
      </w:r>
    </w:p>
    <w:p w:rsidR="002A3013" w:rsidRDefault="002A3013" w:rsidP="00AF41A7">
      <w:pPr>
        <w:spacing w:after="0" w:line="240" w:lineRule="auto"/>
        <w:ind w:left="0" w:firstLine="0"/>
        <w:rPr>
          <w:szCs w:val="28"/>
        </w:rPr>
      </w:pPr>
    </w:p>
    <w:p w:rsidR="002A3013" w:rsidRDefault="002A3013" w:rsidP="00AF41A7">
      <w:pPr>
        <w:spacing w:after="120" w:line="240" w:lineRule="auto"/>
        <w:ind w:left="0" w:firstLine="851"/>
        <w:rPr>
          <w:szCs w:val="28"/>
        </w:rPr>
      </w:pPr>
      <w:r w:rsidRPr="00931A4C">
        <w:rPr>
          <w:szCs w:val="28"/>
        </w:rPr>
        <w:t xml:space="preserve">Руководствуясь </w:t>
      </w:r>
      <w:r w:rsidRPr="00623C12">
        <w:rPr>
          <w:szCs w:val="28"/>
        </w:rPr>
        <w:t xml:space="preserve">Федеральным </w:t>
      </w:r>
      <w:r w:rsidR="00AF41A7" w:rsidRPr="00623C12">
        <w:rPr>
          <w:szCs w:val="28"/>
        </w:rPr>
        <w:t xml:space="preserve">законом </w:t>
      </w:r>
      <w:r w:rsidRPr="00623C12">
        <w:rPr>
          <w:szCs w:val="28"/>
        </w:rPr>
        <w:t>от</w:t>
      </w:r>
      <w:r w:rsidR="00AF41A7">
        <w:rPr>
          <w:szCs w:val="28"/>
        </w:rPr>
        <w:t xml:space="preserve"> </w:t>
      </w:r>
      <w:r>
        <w:rPr>
          <w:szCs w:val="28"/>
        </w:rPr>
        <w:t>06.10.2003</w:t>
      </w:r>
      <w:r w:rsidRPr="00623C12">
        <w:rPr>
          <w:szCs w:val="28"/>
        </w:rPr>
        <w:t xml:space="preserve"> № 131-ФЗ «Об общих принципах организации местного самоуправ</w:t>
      </w:r>
      <w:r>
        <w:rPr>
          <w:szCs w:val="28"/>
        </w:rPr>
        <w:t xml:space="preserve">ления в Российской Федерации», </w:t>
      </w:r>
      <w:r w:rsidRPr="00931A4C">
        <w:rPr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931A4C">
          <w:rPr>
            <w:szCs w:val="28"/>
          </w:rPr>
          <w:t>21.12.1994</w:t>
        </w:r>
      </w:smartTag>
      <w:r w:rsidR="00AF41A7">
        <w:rPr>
          <w:szCs w:val="28"/>
        </w:rPr>
        <w:t xml:space="preserve"> № </w:t>
      </w:r>
      <w:r w:rsidRPr="00931A4C">
        <w:rPr>
          <w:szCs w:val="28"/>
        </w:rPr>
        <w:t>68-ФЗ «О защите населения и территорий от чрезвычайных ситуаций природного и техногенного характера»,</w:t>
      </w:r>
      <w:r>
        <w:rPr>
          <w:szCs w:val="28"/>
        </w:rPr>
        <w:t xml:space="preserve"> постановлением </w:t>
      </w:r>
      <w:r w:rsidRPr="00931A4C">
        <w:rPr>
          <w:szCs w:val="28"/>
        </w:rPr>
        <w:t>Правительства</w:t>
      </w:r>
      <w:r>
        <w:rPr>
          <w:szCs w:val="28"/>
        </w:rPr>
        <w:t xml:space="preserve">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03"/>
        </w:smartTagPr>
        <w:r>
          <w:rPr>
            <w:szCs w:val="28"/>
          </w:rPr>
          <w:t>30.12.</w:t>
        </w:r>
        <w:r w:rsidRPr="00931A4C">
          <w:rPr>
            <w:szCs w:val="28"/>
          </w:rPr>
          <w:t>2003</w:t>
        </w:r>
      </w:smartTag>
      <w:r w:rsidRPr="00931A4C">
        <w:rPr>
          <w:szCs w:val="28"/>
        </w:rPr>
        <w:t xml:space="preserve"> № 794 «О единой государственной системе предупреждения и ликвидации чрезвычайных ситуаций», </w:t>
      </w:r>
      <w:r>
        <w:rPr>
          <w:szCs w:val="28"/>
        </w:rPr>
        <w:t xml:space="preserve">приказа МЧС России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05"/>
        </w:smartTagPr>
        <w:r>
          <w:rPr>
            <w:szCs w:val="28"/>
          </w:rPr>
          <w:t>23.12.2005</w:t>
        </w:r>
      </w:smartTag>
      <w:r w:rsidR="00AF41A7">
        <w:rPr>
          <w:szCs w:val="28"/>
        </w:rPr>
        <w:t xml:space="preserve"> </w:t>
      </w:r>
      <w:r>
        <w:rPr>
          <w:szCs w:val="28"/>
        </w:rPr>
        <w:t xml:space="preserve">№ 999 «Об утверждении порядка создания нештатных аварийно-спасательных формирований», </w:t>
      </w:r>
      <w:r w:rsidRPr="00931A4C">
        <w:rPr>
          <w:szCs w:val="28"/>
        </w:rPr>
        <w:t xml:space="preserve">постановлением Правительства Республики Коми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04"/>
        </w:smartTagPr>
        <w:r w:rsidRPr="00931A4C">
          <w:rPr>
            <w:szCs w:val="28"/>
          </w:rPr>
          <w:t>27.07.2004</w:t>
        </w:r>
      </w:smartTag>
      <w:r w:rsidRPr="00931A4C">
        <w:rPr>
          <w:szCs w:val="28"/>
        </w:rPr>
        <w:t xml:space="preserve"> №</w:t>
      </w:r>
      <w:r w:rsidR="00AF41A7">
        <w:rPr>
          <w:szCs w:val="28"/>
        </w:rPr>
        <w:t xml:space="preserve"> 121 «О</w:t>
      </w:r>
      <w:r>
        <w:rPr>
          <w:szCs w:val="28"/>
        </w:rPr>
        <w:t xml:space="preserve"> Коми  республиканской </w:t>
      </w:r>
      <w:r w:rsidRPr="00931A4C">
        <w:rPr>
          <w:szCs w:val="28"/>
        </w:rPr>
        <w:t>подсистемы единой государственной системы предупреждения и</w:t>
      </w:r>
      <w:r w:rsidR="00AF41A7">
        <w:rPr>
          <w:szCs w:val="28"/>
        </w:rPr>
        <w:t xml:space="preserve"> </w:t>
      </w:r>
      <w:r w:rsidRPr="00931A4C">
        <w:rPr>
          <w:szCs w:val="28"/>
        </w:rPr>
        <w:t>ликвидации чрезвыча</w:t>
      </w:r>
      <w:r>
        <w:rPr>
          <w:szCs w:val="28"/>
        </w:rPr>
        <w:t>йных ситуаций»,</w:t>
      </w:r>
      <w:r w:rsidR="00AF41A7">
        <w:rPr>
          <w:szCs w:val="28"/>
        </w:rPr>
        <w:t xml:space="preserve"> </w:t>
      </w:r>
      <w:r w:rsidR="00AF41A7">
        <w:t>постановлением  Правительства Республики Коми</w:t>
      </w:r>
      <w:r>
        <w:t xml:space="preserve"> от </w:t>
      </w:r>
      <w:smartTag w:uri="urn:schemas-microsoft-com:office:smarttags" w:element="date">
        <w:smartTagPr>
          <w:attr w:name="ls" w:val="trans"/>
          <w:attr w:name="Month" w:val="2"/>
          <w:attr w:name="Day" w:val="13"/>
          <w:attr w:name="Year" w:val="2014"/>
        </w:smartTagPr>
        <w:r>
          <w:t>13.02.2014</w:t>
        </w:r>
      </w:smartTag>
      <w:r w:rsidR="00AF41A7">
        <w:t xml:space="preserve"> № 66 </w:t>
      </w:r>
      <w:r>
        <w:t xml:space="preserve">«О силах и средствах постоянной </w:t>
      </w:r>
      <w:r w:rsidR="00AF41A7">
        <w:t>готовности Коми республиканской</w:t>
      </w:r>
      <w:r>
        <w:t xml:space="preserve"> подсистемы единой государственной системы предупреждения и ликвидации чрезвычайных ситуаций»,</w:t>
      </w:r>
      <w:r w:rsidRPr="00B80F76">
        <w:rPr>
          <w:szCs w:val="28"/>
        </w:rPr>
        <w:t xml:space="preserve"> </w:t>
      </w:r>
      <w:r w:rsidRPr="00623C12">
        <w:rPr>
          <w:szCs w:val="28"/>
        </w:rPr>
        <w:t>Уставом муниципального образования городского округа «Ухта»</w:t>
      </w:r>
      <w:r w:rsidRPr="00623C12">
        <w:rPr>
          <w:b/>
          <w:szCs w:val="28"/>
        </w:rPr>
        <w:t xml:space="preserve">, </w:t>
      </w:r>
      <w:r>
        <w:t xml:space="preserve"> </w:t>
      </w:r>
      <w:r>
        <w:rPr>
          <w:szCs w:val="28"/>
        </w:rPr>
        <w:t>в целях организации и эффективного проведения аварийно-спасательных работ в чрезвычайных ситуациях природного и техногенного характера,</w:t>
      </w:r>
      <w:r w:rsidR="002156DF">
        <w:rPr>
          <w:szCs w:val="28"/>
        </w:rPr>
        <w:t xml:space="preserve"> </w:t>
      </w:r>
      <w:r w:rsidRPr="0045166F">
        <w:rPr>
          <w:szCs w:val="28"/>
        </w:rPr>
        <w:t>администрация  постановляет:</w:t>
      </w:r>
    </w:p>
    <w:p w:rsidR="002A3013" w:rsidRDefault="002A3013" w:rsidP="00AF41A7">
      <w:pPr>
        <w:spacing w:after="0" w:line="240" w:lineRule="auto"/>
        <w:ind w:left="0" w:firstLine="851"/>
        <w:rPr>
          <w:szCs w:val="28"/>
        </w:rPr>
      </w:pPr>
      <w:r>
        <w:rPr>
          <w:szCs w:val="28"/>
        </w:rPr>
        <w:t xml:space="preserve">1. Утвердить </w:t>
      </w:r>
      <w:r>
        <w:rPr>
          <w:color w:val="2D2D2D"/>
          <w:spacing w:val="2"/>
          <w:szCs w:val="28"/>
        </w:rPr>
        <w:t>Положение</w:t>
      </w:r>
      <w:r w:rsidRPr="00BD2893">
        <w:rPr>
          <w:color w:val="2D2D2D"/>
          <w:spacing w:val="2"/>
          <w:szCs w:val="28"/>
        </w:rPr>
        <w:t xml:space="preserve"> </w:t>
      </w:r>
      <w:r>
        <w:rPr>
          <w:szCs w:val="28"/>
        </w:rPr>
        <w:t>об организации, составе, порядке деятельности сил и средств</w:t>
      </w:r>
      <w:r w:rsidRPr="00BD2893">
        <w:rPr>
          <w:color w:val="2D2D2D"/>
          <w:spacing w:val="2"/>
          <w:szCs w:val="28"/>
        </w:rPr>
        <w:t xml:space="preserve"> </w:t>
      </w:r>
      <w:r>
        <w:rPr>
          <w:color w:val="2D2D2D"/>
          <w:spacing w:val="2"/>
          <w:szCs w:val="28"/>
        </w:rPr>
        <w:t>Ухтинского</w:t>
      </w:r>
      <w:r w:rsidRPr="00BD2893">
        <w:rPr>
          <w:color w:val="2D2D2D"/>
          <w:spacing w:val="2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>,</w:t>
      </w:r>
      <w:r w:rsidRPr="005E2936">
        <w:rPr>
          <w:color w:val="2D2D2D"/>
          <w:spacing w:val="2"/>
          <w:szCs w:val="28"/>
        </w:rPr>
        <w:t xml:space="preserve"> </w:t>
      </w:r>
      <w:r w:rsidRPr="00BD2893">
        <w:rPr>
          <w:color w:val="2D2D2D"/>
          <w:spacing w:val="2"/>
          <w:szCs w:val="28"/>
        </w:rPr>
        <w:t>согласно приложению</w:t>
      </w:r>
      <w:r>
        <w:rPr>
          <w:color w:val="2D2D2D"/>
          <w:spacing w:val="2"/>
          <w:szCs w:val="28"/>
        </w:rPr>
        <w:t xml:space="preserve"> № 1</w:t>
      </w:r>
      <w:r>
        <w:rPr>
          <w:szCs w:val="28"/>
        </w:rPr>
        <w:t xml:space="preserve"> к настоящему постановлению.</w:t>
      </w:r>
    </w:p>
    <w:p w:rsidR="002A3013" w:rsidRDefault="002A3013" w:rsidP="00AF41A7">
      <w:pPr>
        <w:spacing w:after="0" w:line="240" w:lineRule="auto"/>
        <w:ind w:left="0" w:firstLine="851"/>
      </w:pPr>
      <w:r>
        <w:t>2. Утвердить перечень сил и средств постоянной готовности Ухтинского звена Коми республиканской подсистемы единой государственной системы предупреждения и ликвидации чрезвычайных ситуаций, согласно приложению № 2 к настоящему постановлению.</w:t>
      </w:r>
    </w:p>
    <w:p w:rsidR="002A3013" w:rsidRDefault="002A3013" w:rsidP="00AF41A7">
      <w:pPr>
        <w:spacing w:after="0" w:line="240" w:lineRule="auto"/>
        <w:ind w:left="0" w:firstLine="851"/>
        <w:rPr>
          <w:color w:val="auto"/>
          <w:spacing w:val="2"/>
          <w:szCs w:val="28"/>
        </w:rPr>
      </w:pPr>
      <w:r w:rsidRPr="00DF13A4">
        <w:rPr>
          <w:color w:val="auto"/>
        </w:rPr>
        <w:t>3.</w:t>
      </w:r>
      <w:r w:rsidRPr="00FC5191">
        <w:rPr>
          <w:color w:val="FF0000"/>
        </w:rPr>
        <w:t xml:space="preserve"> </w:t>
      </w:r>
      <w:r w:rsidRPr="002B762A">
        <w:rPr>
          <w:color w:val="auto"/>
          <w:spacing w:val="2"/>
          <w:szCs w:val="28"/>
        </w:rPr>
        <w:t>Рекомендовать руководителям организаций, независимо от их организационно-правовых форм:</w:t>
      </w:r>
    </w:p>
    <w:p w:rsidR="00AF41A7" w:rsidRDefault="00AF41A7" w:rsidP="00AF41A7">
      <w:pPr>
        <w:spacing w:after="0" w:line="240" w:lineRule="auto"/>
        <w:ind w:left="0" w:firstLine="851"/>
        <w:jc w:val="center"/>
        <w:rPr>
          <w:color w:val="auto"/>
          <w:spacing w:val="2"/>
          <w:szCs w:val="28"/>
        </w:rPr>
      </w:pPr>
      <w:r>
        <w:rPr>
          <w:color w:val="auto"/>
          <w:spacing w:val="2"/>
          <w:szCs w:val="28"/>
        </w:rPr>
        <w:lastRenderedPageBreak/>
        <w:t>2</w:t>
      </w:r>
    </w:p>
    <w:p w:rsidR="00AF41A7" w:rsidRDefault="00AF41A7" w:rsidP="00AF41A7">
      <w:pPr>
        <w:spacing w:after="0" w:line="240" w:lineRule="auto"/>
        <w:ind w:left="0" w:firstLine="851"/>
        <w:rPr>
          <w:color w:val="2D2D2D"/>
          <w:spacing w:val="2"/>
          <w:szCs w:val="28"/>
        </w:rPr>
      </w:pPr>
    </w:p>
    <w:p w:rsidR="002A3013" w:rsidRPr="00DF13A4" w:rsidRDefault="002A3013" w:rsidP="00AF41A7">
      <w:pPr>
        <w:spacing w:after="0" w:line="240" w:lineRule="auto"/>
        <w:ind w:left="0" w:firstLine="851"/>
        <w:rPr>
          <w:color w:val="auto"/>
          <w:spacing w:val="2"/>
          <w:szCs w:val="28"/>
        </w:rPr>
      </w:pPr>
      <w:r w:rsidRPr="00DF13A4">
        <w:rPr>
          <w:color w:val="auto"/>
          <w:spacing w:val="2"/>
          <w:szCs w:val="28"/>
        </w:rPr>
        <w:t xml:space="preserve">3.1. Разработать Положение </w:t>
      </w:r>
      <w:r w:rsidRPr="00DF13A4">
        <w:rPr>
          <w:color w:val="auto"/>
          <w:szCs w:val="28"/>
        </w:rPr>
        <w:t>об организации, составе, порядке деятельности сил и средств</w:t>
      </w:r>
      <w:r w:rsidRPr="00DF13A4">
        <w:rPr>
          <w:color w:val="auto"/>
          <w:spacing w:val="2"/>
          <w:szCs w:val="28"/>
        </w:rPr>
        <w:t xml:space="preserve"> объектовых звеньев Ухтинского звена Коми республиканской подсистемы единой государственной системы предупреждения и ликвидации чрезвычайных ситуаций</w:t>
      </w:r>
      <w:r w:rsidRPr="00DF13A4">
        <w:rPr>
          <w:color w:val="auto"/>
        </w:rPr>
        <w:t xml:space="preserve">.    </w:t>
      </w:r>
    </w:p>
    <w:p w:rsidR="002A3013" w:rsidRPr="00DF13A4" w:rsidRDefault="00AF41A7" w:rsidP="00AF41A7">
      <w:pPr>
        <w:spacing w:after="0" w:line="240" w:lineRule="auto"/>
        <w:ind w:left="0" w:firstLine="851"/>
        <w:rPr>
          <w:color w:val="auto"/>
        </w:rPr>
      </w:pPr>
      <w:r>
        <w:rPr>
          <w:color w:val="auto"/>
        </w:rPr>
        <w:t>3.2.</w:t>
      </w:r>
      <w:r w:rsidR="002A3013" w:rsidRPr="00DF13A4">
        <w:rPr>
          <w:color w:val="auto"/>
          <w:szCs w:val="28"/>
        </w:rPr>
        <w:t xml:space="preserve"> </w:t>
      </w:r>
      <w:r w:rsidR="002A3013" w:rsidRPr="00DF13A4">
        <w:rPr>
          <w:color w:val="auto"/>
        </w:rPr>
        <w:t xml:space="preserve">Определить состав и структуру подведомственных сил и средств постоянной готовности. </w:t>
      </w:r>
    </w:p>
    <w:p w:rsidR="002A3013" w:rsidRPr="00DF13A4" w:rsidRDefault="002A3013" w:rsidP="00AF41A7">
      <w:pPr>
        <w:spacing w:after="0" w:line="240" w:lineRule="auto"/>
        <w:ind w:left="0" w:firstLine="851"/>
        <w:rPr>
          <w:color w:val="auto"/>
        </w:rPr>
      </w:pPr>
      <w:r w:rsidRPr="00DF13A4">
        <w:rPr>
          <w:color w:val="auto"/>
        </w:rPr>
        <w:t>3.3. Обеспечить ежег</w:t>
      </w:r>
      <w:r w:rsidR="00AF41A7">
        <w:rPr>
          <w:color w:val="auto"/>
        </w:rPr>
        <w:t xml:space="preserve">одное уточнение данных о силах </w:t>
      </w:r>
      <w:r w:rsidRPr="00DF13A4">
        <w:rPr>
          <w:color w:val="auto"/>
        </w:rPr>
        <w:t xml:space="preserve">постоянной готовности Ухтинского звена Коми республиканской подсистемы единой </w:t>
      </w:r>
      <w:r w:rsidR="00AF41A7">
        <w:rPr>
          <w:color w:val="auto"/>
        </w:rPr>
        <w:t>государственной системы (далее -</w:t>
      </w:r>
      <w:r w:rsidRPr="00DF13A4">
        <w:rPr>
          <w:color w:val="auto"/>
        </w:rPr>
        <w:t xml:space="preserve"> Ухтинско</w:t>
      </w:r>
      <w:r w:rsidR="00AF41A7">
        <w:rPr>
          <w:color w:val="auto"/>
        </w:rPr>
        <w:t>е звено РСЧС)</w:t>
      </w:r>
      <w:r w:rsidRPr="00DF13A4">
        <w:rPr>
          <w:color w:val="auto"/>
        </w:rPr>
        <w:t xml:space="preserve"> с представлением данных в установленном порядке в муниципальное учреждение «Управление по делам гражданской обороны и чрезвычайных ситуаций администрации муниципального образования городского округа «Ухта» (далее - МУ «Управление по делам ГО и ЧС администрации МОГО «Ухта».  </w:t>
      </w:r>
    </w:p>
    <w:p w:rsidR="002A3013" w:rsidRPr="00DF13A4" w:rsidRDefault="00AF41A7" w:rsidP="00AF41A7">
      <w:pPr>
        <w:spacing w:after="0" w:line="240" w:lineRule="auto"/>
        <w:ind w:left="0" w:firstLine="851"/>
        <w:rPr>
          <w:color w:val="auto"/>
        </w:rPr>
      </w:pPr>
      <w:r>
        <w:rPr>
          <w:color w:val="auto"/>
        </w:rPr>
        <w:t>4.</w:t>
      </w:r>
      <w:r w:rsidR="002A3013" w:rsidRPr="00DF13A4">
        <w:rPr>
          <w:color w:val="auto"/>
        </w:rPr>
        <w:t xml:space="preserve"> МУ «Управление по делам ГО и ЧС администрации МОГО «Ухта» обеспечить автоматизированный учет, хранение, обновление и ежегодное уточнение данных о силах и средствах постоянной готовности Ухтинского звена РСЧС </w:t>
      </w:r>
      <w:r w:rsidR="002A3013" w:rsidRPr="00DF13A4">
        <w:rPr>
          <w:color w:val="auto"/>
          <w:szCs w:val="28"/>
          <w:shd w:val="clear" w:color="auto" w:fill="FFFFFF"/>
        </w:rPr>
        <w:t>с представлением данных в установленном порядке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Коми.</w:t>
      </w:r>
    </w:p>
    <w:p w:rsidR="002A3013" w:rsidRPr="00DF13A4" w:rsidRDefault="00AF41A7" w:rsidP="00AF41A7">
      <w:pPr>
        <w:pStyle w:val="a5"/>
        <w:spacing w:after="0" w:line="240" w:lineRule="auto"/>
        <w:ind w:left="0" w:firstLine="851"/>
        <w:rPr>
          <w:color w:val="auto"/>
        </w:rPr>
      </w:pPr>
      <w:r>
        <w:rPr>
          <w:color w:val="auto"/>
        </w:rPr>
        <w:t xml:space="preserve">5. </w:t>
      </w:r>
      <w:r w:rsidR="002A3013" w:rsidRPr="00DF13A4">
        <w:rPr>
          <w:color w:val="auto"/>
        </w:rPr>
        <w:t>К мероприятиям по защите населения и тер</w:t>
      </w:r>
      <w:r>
        <w:rPr>
          <w:color w:val="auto"/>
        </w:rPr>
        <w:t xml:space="preserve">риторий МОГО «Ухта» </w:t>
      </w:r>
      <w:r w:rsidR="002A3013" w:rsidRPr="00DF13A4">
        <w:rPr>
          <w:color w:val="auto"/>
        </w:rPr>
        <w:t>от чрезвычайных ситуаций привлекать силы и средства постоянной готовности Федеральных органов исполнительной власти, органов исполнительной власти   Республики Коми и организаций, входящих в состав Ухтинского звена РСЧС и осуществляющих свою деятельность на территории</w:t>
      </w:r>
      <w:r>
        <w:rPr>
          <w:color w:val="auto"/>
        </w:rPr>
        <w:t xml:space="preserve"> </w:t>
      </w:r>
      <w:r w:rsidR="002A3013" w:rsidRPr="00DF13A4">
        <w:rPr>
          <w:color w:val="auto"/>
        </w:rPr>
        <w:t>МОГО</w:t>
      </w:r>
      <w:r>
        <w:rPr>
          <w:color w:val="auto"/>
        </w:rPr>
        <w:t xml:space="preserve"> </w:t>
      </w:r>
      <w:r w:rsidR="002A3013" w:rsidRPr="00DF13A4">
        <w:rPr>
          <w:color w:val="auto"/>
        </w:rPr>
        <w:t>«Ухта».</w:t>
      </w:r>
      <w:r w:rsidR="002A3013" w:rsidRPr="00DF13A4">
        <w:rPr>
          <w:snapToGrid w:val="0"/>
          <w:color w:val="auto"/>
          <w:szCs w:val="28"/>
        </w:rPr>
        <w:t xml:space="preserve">                                   </w:t>
      </w:r>
    </w:p>
    <w:p w:rsidR="002A3013" w:rsidRPr="00202C0E" w:rsidRDefault="002A3013" w:rsidP="00AF41A7">
      <w:pPr>
        <w:pStyle w:val="a5"/>
        <w:spacing w:after="0" w:line="240" w:lineRule="auto"/>
        <w:ind w:left="0" w:firstLine="851"/>
        <w:rPr>
          <w:color w:val="auto"/>
          <w:szCs w:val="28"/>
        </w:rPr>
      </w:pPr>
      <w:r w:rsidRPr="00DF13A4">
        <w:rPr>
          <w:snapToGrid w:val="0"/>
          <w:color w:val="auto"/>
          <w:szCs w:val="28"/>
        </w:rPr>
        <w:t>6.</w:t>
      </w:r>
      <w:r w:rsidR="00AF41A7">
        <w:rPr>
          <w:snapToGrid w:val="0"/>
          <w:color w:val="auto"/>
          <w:szCs w:val="28"/>
        </w:rPr>
        <w:t xml:space="preserve"> </w:t>
      </w:r>
      <w:r w:rsidRPr="00DF13A4">
        <w:rPr>
          <w:snapToGrid w:val="0"/>
          <w:color w:val="auto"/>
          <w:szCs w:val="28"/>
        </w:rPr>
        <w:t>Отменить</w:t>
      </w:r>
      <w:r w:rsidR="00AF41A7">
        <w:rPr>
          <w:snapToGrid w:val="0"/>
          <w:color w:val="auto"/>
          <w:szCs w:val="28"/>
        </w:rPr>
        <w:t xml:space="preserve"> </w:t>
      </w:r>
      <w:r>
        <w:rPr>
          <w:snapToGrid w:val="0"/>
          <w:szCs w:val="28"/>
        </w:rPr>
        <w:t>постановление</w:t>
      </w:r>
      <w:r w:rsidR="00AF41A7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администрации</w:t>
      </w:r>
      <w:r w:rsidR="00AF41A7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МОГО</w:t>
      </w:r>
      <w:r w:rsidR="00AF41A7">
        <w:rPr>
          <w:snapToGrid w:val="0"/>
          <w:szCs w:val="28"/>
        </w:rPr>
        <w:t xml:space="preserve"> </w:t>
      </w:r>
      <w:r w:rsidRPr="001D73C3">
        <w:rPr>
          <w:snapToGrid w:val="0"/>
          <w:szCs w:val="28"/>
        </w:rPr>
        <w:t>«Ухта»</w:t>
      </w:r>
      <w:r w:rsidR="00AF41A7">
        <w:rPr>
          <w:szCs w:val="28"/>
        </w:rPr>
        <w:t xml:space="preserve"> </w:t>
      </w:r>
      <w:r w:rsidRPr="001D73C3">
        <w:rPr>
          <w:szCs w:val="28"/>
        </w:rPr>
        <w:t>о</w:t>
      </w:r>
      <w:r>
        <w:rPr>
          <w:szCs w:val="28"/>
        </w:rPr>
        <w:t>т</w:t>
      </w:r>
      <w:r w:rsidR="00AF41A7">
        <w:rPr>
          <w:szCs w:val="28"/>
        </w:rPr>
        <w:t xml:space="preserve"> </w:t>
      </w:r>
      <w:r w:rsidR="00AF41A7">
        <w:rPr>
          <w:color w:val="auto"/>
          <w:szCs w:val="28"/>
        </w:rPr>
        <w:t xml:space="preserve">21.04. 2017 </w:t>
      </w:r>
      <w:r w:rsidRPr="00202C0E">
        <w:rPr>
          <w:color w:val="auto"/>
          <w:szCs w:val="28"/>
        </w:rPr>
        <w:t>№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1039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«О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силах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и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средствах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постоянной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готовности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муниципального звена территориальной подсистемы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единой государственной системы предупреждения и ликвидации</w:t>
      </w:r>
      <w:r w:rsidR="00AF41A7">
        <w:rPr>
          <w:color w:val="auto"/>
          <w:szCs w:val="28"/>
        </w:rPr>
        <w:t xml:space="preserve"> </w:t>
      </w:r>
      <w:r w:rsidRPr="00202C0E">
        <w:rPr>
          <w:color w:val="auto"/>
          <w:szCs w:val="28"/>
        </w:rPr>
        <w:t>чрезвычайных ситуаций муниципального образования городского округа «Ухта» Республики Коми».</w:t>
      </w:r>
    </w:p>
    <w:p w:rsidR="002A3013" w:rsidRPr="00202C0E" w:rsidRDefault="00AF41A7" w:rsidP="00AF41A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851"/>
        <w:outlineLvl w:val="0"/>
        <w:rPr>
          <w:color w:val="auto"/>
          <w:szCs w:val="28"/>
        </w:rPr>
      </w:pPr>
      <w:r>
        <w:rPr>
          <w:color w:val="auto"/>
          <w:szCs w:val="28"/>
        </w:rPr>
        <w:t xml:space="preserve">7. </w:t>
      </w:r>
      <w:r w:rsidR="002A3013" w:rsidRPr="00202C0E">
        <w:rPr>
          <w:color w:val="auto"/>
          <w:szCs w:val="28"/>
        </w:rPr>
        <w:t>Настоящее постановление вступает в силу со дня его официального опубликования.</w:t>
      </w:r>
    </w:p>
    <w:p w:rsidR="002A3013" w:rsidRPr="00CD7A1E" w:rsidRDefault="00AF41A7" w:rsidP="00AF41A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851"/>
        <w:outlineLvl w:val="0"/>
        <w:rPr>
          <w:rFonts w:eastAsia="Calibri"/>
          <w:szCs w:val="28"/>
        </w:rPr>
      </w:pPr>
      <w:r>
        <w:rPr>
          <w:color w:val="auto"/>
          <w:szCs w:val="28"/>
        </w:rPr>
        <w:t xml:space="preserve">8. </w:t>
      </w:r>
      <w:r w:rsidR="002A3013" w:rsidRPr="00CD7A1E">
        <w:rPr>
          <w:szCs w:val="28"/>
        </w:rPr>
        <w:t>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2A3013" w:rsidRDefault="002A3013" w:rsidP="00AF41A7">
      <w:pPr>
        <w:pStyle w:val="a5"/>
        <w:widowControl w:val="0"/>
        <w:spacing w:after="0" w:line="240" w:lineRule="auto"/>
        <w:ind w:left="0" w:firstLine="851"/>
        <w:rPr>
          <w:szCs w:val="28"/>
        </w:rPr>
      </w:pPr>
    </w:p>
    <w:p w:rsidR="002A3013" w:rsidRDefault="002A3013" w:rsidP="002A3013">
      <w:pPr>
        <w:pStyle w:val="a5"/>
        <w:widowControl w:val="0"/>
        <w:ind w:left="776" w:firstLine="0"/>
        <w:rPr>
          <w:szCs w:val="28"/>
        </w:rPr>
      </w:pPr>
    </w:p>
    <w:p w:rsidR="002A3013" w:rsidRDefault="00346717" w:rsidP="002A3013">
      <w:pPr>
        <w:widowControl w:val="0"/>
        <w:ind w:left="0" w:firstLine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</w:t>
      </w:r>
      <w:r w:rsidRPr="00CD7A1E">
        <w:rPr>
          <w:szCs w:val="28"/>
        </w:rPr>
        <w:t xml:space="preserve"> </w:t>
      </w:r>
      <w:r w:rsidR="002A3013" w:rsidRPr="00CD7A1E">
        <w:rPr>
          <w:szCs w:val="28"/>
        </w:rPr>
        <w:t>МОГО «Ухта» -</w:t>
      </w:r>
      <w:r w:rsidR="002A3013">
        <w:rPr>
          <w:szCs w:val="28"/>
        </w:rPr>
        <w:t xml:space="preserve"> </w:t>
      </w:r>
      <w:r>
        <w:rPr>
          <w:szCs w:val="28"/>
        </w:rPr>
        <w:t>руководителя</w:t>
      </w:r>
      <w:r w:rsidR="002A3013" w:rsidRPr="00CD7A1E">
        <w:rPr>
          <w:szCs w:val="28"/>
        </w:rPr>
        <w:t xml:space="preserve"> </w:t>
      </w:r>
    </w:p>
    <w:p w:rsidR="002A3013" w:rsidRDefault="002A3013" w:rsidP="002A3013">
      <w:pPr>
        <w:widowControl w:val="0"/>
        <w:ind w:left="0" w:firstLine="0"/>
        <w:rPr>
          <w:szCs w:val="28"/>
        </w:rPr>
      </w:pPr>
      <w:proofErr w:type="gramStart"/>
      <w:r w:rsidRPr="00CD7A1E">
        <w:rPr>
          <w:szCs w:val="28"/>
        </w:rPr>
        <w:t>администрации</w:t>
      </w:r>
      <w:proofErr w:type="gramEnd"/>
      <w:r w:rsidRPr="00CD7A1E">
        <w:rPr>
          <w:szCs w:val="28"/>
        </w:rPr>
        <w:t xml:space="preserve"> МОГО «Ухта»                       </w:t>
      </w:r>
      <w:r>
        <w:rPr>
          <w:szCs w:val="28"/>
        </w:rPr>
        <w:t xml:space="preserve">                    </w:t>
      </w:r>
      <w:r w:rsidRPr="00CD7A1E">
        <w:rPr>
          <w:szCs w:val="28"/>
        </w:rPr>
        <w:t xml:space="preserve"> </w:t>
      </w:r>
      <w:r w:rsidR="00AF41A7">
        <w:rPr>
          <w:szCs w:val="28"/>
        </w:rPr>
        <w:t xml:space="preserve">            </w:t>
      </w:r>
      <w:r w:rsidRPr="00CD7A1E">
        <w:rPr>
          <w:szCs w:val="28"/>
        </w:rPr>
        <w:t xml:space="preserve">     </w:t>
      </w:r>
      <w:r w:rsidR="00346717">
        <w:rPr>
          <w:szCs w:val="28"/>
        </w:rPr>
        <w:t>П.П. Артемьев</w:t>
      </w:r>
      <w:r w:rsidRPr="00CD7A1E">
        <w:rPr>
          <w:szCs w:val="28"/>
        </w:rPr>
        <w:t xml:space="preserve">   </w:t>
      </w:r>
    </w:p>
    <w:p w:rsidR="00AF41A7" w:rsidRDefault="00AF41A7">
      <w:pPr>
        <w:spacing w:after="0" w:line="240" w:lineRule="auto"/>
        <w:ind w:left="0" w:firstLine="0"/>
        <w:jc w:val="left"/>
        <w:rPr>
          <w:rStyle w:val="a6"/>
          <w:b w:val="0"/>
          <w:bCs/>
          <w:szCs w:val="28"/>
        </w:rPr>
      </w:pPr>
      <w:r>
        <w:rPr>
          <w:rStyle w:val="a6"/>
          <w:b w:val="0"/>
          <w:bCs/>
          <w:szCs w:val="28"/>
        </w:rPr>
        <w:br w:type="page"/>
      </w:r>
    </w:p>
    <w:p w:rsidR="002A3013" w:rsidRDefault="002A3013" w:rsidP="00AF41A7">
      <w:pPr>
        <w:keepNext/>
        <w:ind w:firstLine="5402"/>
        <w:jc w:val="center"/>
        <w:rPr>
          <w:rStyle w:val="a6"/>
          <w:b w:val="0"/>
          <w:bCs/>
          <w:szCs w:val="28"/>
        </w:rPr>
      </w:pPr>
    </w:p>
    <w:p w:rsidR="002A3013" w:rsidRPr="00682658" w:rsidRDefault="002A3013" w:rsidP="00346717">
      <w:pPr>
        <w:keepNext/>
        <w:spacing w:after="0" w:line="240" w:lineRule="auto"/>
        <w:ind w:left="-17" w:firstLine="5404"/>
        <w:jc w:val="center"/>
        <w:rPr>
          <w:bCs/>
          <w:iCs/>
          <w:szCs w:val="28"/>
        </w:rPr>
      </w:pPr>
      <w:r w:rsidRPr="00682658">
        <w:rPr>
          <w:rStyle w:val="a6"/>
          <w:b w:val="0"/>
          <w:bCs/>
          <w:szCs w:val="28"/>
        </w:rPr>
        <w:t>Приложение № 1</w:t>
      </w:r>
    </w:p>
    <w:p w:rsidR="002A3013" w:rsidRPr="00682658" w:rsidRDefault="002A3013" w:rsidP="00346717">
      <w:pPr>
        <w:keepNext/>
        <w:keepLines/>
        <w:spacing w:after="0" w:line="240" w:lineRule="auto"/>
        <w:ind w:left="-17" w:firstLine="5404"/>
        <w:jc w:val="center"/>
        <w:rPr>
          <w:rStyle w:val="a7"/>
          <w:b w:val="0"/>
          <w:bCs/>
          <w:color w:val="auto"/>
          <w:szCs w:val="28"/>
        </w:rPr>
      </w:pPr>
      <w:proofErr w:type="gramStart"/>
      <w:r w:rsidRPr="00682658">
        <w:rPr>
          <w:rStyle w:val="a6"/>
          <w:b w:val="0"/>
          <w:bCs/>
          <w:szCs w:val="28"/>
        </w:rPr>
        <w:t>к</w:t>
      </w:r>
      <w:proofErr w:type="gramEnd"/>
      <w:r w:rsidRPr="00682658">
        <w:rPr>
          <w:rStyle w:val="a6"/>
          <w:b w:val="0"/>
          <w:bCs/>
          <w:szCs w:val="28"/>
        </w:rPr>
        <w:t xml:space="preserve"> </w:t>
      </w:r>
      <w:r w:rsidRPr="00682658">
        <w:rPr>
          <w:rStyle w:val="a7"/>
          <w:b w:val="0"/>
          <w:bCs/>
          <w:color w:val="auto"/>
          <w:szCs w:val="28"/>
        </w:rPr>
        <w:t>постановлению</w:t>
      </w:r>
    </w:p>
    <w:p w:rsidR="002A3013" w:rsidRPr="00682658" w:rsidRDefault="002A3013" w:rsidP="00346717">
      <w:pPr>
        <w:keepNext/>
        <w:keepLines/>
        <w:spacing w:after="0" w:line="240" w:lineRule="auto"/>
        <w:ind w:left="-17" w:firstLine="5404"/>
        <w:jc w:val="center"/>
        <w:rPr>
          <w:rStyle w:val="a7"/>
          <w:b w:val="0"/>
          <w:szCs w:val="28"/>
        </w:rPr>
      </w:pPr>
      <w:proofErr w:type="gramStart"/>
      <w:r w:rsidRPr="00682658">
        <w:rPr>
          <w:rStyle w:val="a7"/>
          <w:b w:val="0"/>
          <w:color w:val="auto"/>
          <w:szCs w:val="28"/>
        </w:rPr>
        <w:t>администрации</w:t>
      </w:r>
      <w:proofErr w:type="gramEnd"/>
      <w:r w:rsidRPr="00682658">
        <w:rPr>
          <w:rStyle w:val="a7"/>
          <w:b w:val="0"/>
          <w:color w:val="auto"/>
          <w:szCs w:val="28"/>
        </w:rPr>
        <w:t xml:space="preserve"> МОГО «Ухта»</w:t>
      </w:r>
    </w:p>
    <w:p w:rsidR="002A3013" w:rsidRPr="00682658" w:rsidRDefault="002A3013" w:rsidP="00346717">
      <w:pPr>
        <w:spacing w:after="0" w:line="240" w:lineRule="auto"/>
        <w:ind w:left="-17" w:firstLine="5404"/>
        <w:jc w:val="center"/>
        <w:rPr>
          <w:bCs/>
          <w:szCs w:val="28"/>
        </w:rPr>
      </w:pPr>
      <w:proofErr w:type="gramStart"/>
      <w:r>
        <w:rPr>
          <w:szCs w:val="28"/>
        </w:rPr>
        <w:t xml:space="preserve">от  </w:t>
      </w:r>
      <w:r w:rsidR="00346717">
        <w:rPr>
          <w:szCs w:val="28"/>
        </w:rPr>
        <w:t>09</w:t>
      </w:r>
      <w:proofErr w:type="gramEnd"/>
      <w:r w:rsidR="00346717">
        <w:rPr>
          <w:szCs w:val="28"/>
        </w:rPr>
        <w:t xml:space="preserve"> июня 2021 г. № 1540</w:t>
      </w:r>
    </w:p>
    <w:p w:rsidR="002A3013" w:rsidRDefault="002A3013" w:rsidP="002A3013">
      <w:pPr>
        <w:rPr>
          <w:szCs w:val="28"/>
        </w:rPr>
      </w:pPr>
    </w:p>
    <w:p w:rsidR="002A3013" w:rsidRDefault="002A3013" w:rsidP="002A3013">
      <w:pPr>
        <w:jc w:val="center"/>
        <w:rPr>
          <w:color w:val="auto"/>
          <w:szCs w:val="28"/>
        </w:rPr>
      </w:pPr>
      <w:r w:rsidRPr="002B762A">
        <w:rPr>
          <w:color w:val="auto"/>
          <w:szCs w:val="28"/>
        </w:rPr>
        <w:t>ПОЛОЖЕНИЕ</w:t>
      </w:r>
    </w:p>
    <w:p w:rsidR="002A3013" w:rsidRDefault="002A3013" w:rsidP="002A3013">
      <w:pPr>
        <w:jc w:val="center"/>
        <w:rPr>
          <w:color w:val="2D2D2D"/>
          <w:spacing w:val="2"/>
          <w:szCs w:val="28"/>
        </w:rPr>
      </w:pP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организации, составе, порядке деятельности сил и средств</w:t>
      </w:r>
      <w:r w:rsidRPr="00BD2893">
        <w:rPr>
          <w:color w:val="2D2D2D"/>
          <w:spacing w:val="2"/>
          <w:szCs w:val="28"/>
        </w:rPr>
        <w:t xml:space="preserve"> </w:t>
      </w:r>
      <w:r>
        <w:rPr>
          <w:color w:val="2D2D2D"/>
          <w:spacing w:val="2"/>
          <w:szCs w:val="28"/>
        </w:rPr>
        <w:t xml:space="preserve"> Ухтинского</w:t>
      </w:r>
      <w:r w:rsidRPr="00BD2893">
        <w:rPr>
          <w:color w:val="2D2D2D"/>
          <w:spacing w:val="2"/>
          <w:szCs w:val="28"/>
        </w:rPr>
        <w:t xml:space="preserve"> звена Коми республиканской подсистемы единой государственной системы предупреждения и ликвидации чрезвычайных ситуаций</w:t>
      </w:r>
    </w:p>
    <w:p w:rsidR="000C77F3" w:rsidRPr="002B762A" w:rsidRDefault="000C77F3" w:rsidP="002A3013">
      <w:pPr>
        <w:jc w:val="center"/>
        <w:rPr>
          <w:color w:val="auto"/>
          <w:szCs w:val="28"/>
        </w:rPr>
      </w:pPr>
    </w:p>
    <w:p w:rsidR="002A3013" w:rsidRPr="002B762A" w:rsidRDefault="002A3013" w:rsidP="003C5EC7">
      <w:pPr>
        <w:spacing w:after="0" w:line="240" w:lineRule="auto"/>
        <w:ind w:firstLine="720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1. Настоящее Положение разработано в соответствии с </w:t>
      </w:r>
      <w:r w:rsidRPr="00623C12">
        <w:rPr>
          <w:szCs w:val="28"/>
        </w:rPr>
        <w:t xml:space="preserve">Федеральным </w:t>
      </w:r>
      <w:r w:rsidR="000C77F3" w:rsidRPr="00623C12">
        <w:rPr>
          <w:szCs w:val="28"/>
        </w:rPr>
        <w:t xml:space="preserve">законом </w:t>
      </w:r>
      <w:r w:rsidRPr="00623C12">
        <w:rPr>
          <w:szCs w:val="28"/>
        </w:rPr>
        <w:t>от</w:t>
      </w:r>
      <w:r>
        <w:rPr>
          <w:szCs w:val="28"/>
        </w:rPr>
        <w:t xml:space="preserve"> 06.10.2003</w:t>
      </w:r>
      <w:r w:rsidRPr="00623C12">
        <w:rPr>
          <w:szCs w:val="28"/>
        </w:rPr>
        <w:t xml:space="preserve"> № 131-ФЗ «Об общих принципах организации местного самоуправ</w:t>
      </w:r>
      <w:r>
        <w:rPr>
          <w:szCs w:val="28"/>
        </w:rPr>
        <w:t xml:space="preserve">ления в Российской Федерации», </w:t>
      </w:r>
      <w:r w:rsidRPr="002B762A">
        <w:rPr>
          <w:color w:val="auto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Pr="002B762A">
          <w:rPr>
            <w:color w:val="auto"/>
            <w:szCs w:val="28"/>
          </w:rPr>
          <w:t>21.12.1994</w:t>
        </w:r>
        <w:r w:rsidR="003C5EC7">
          <w:rPr>
            <w:color w:val="auto"/>
            <w:szCs w:val="28"/>
          </w:rPr>
          <w:t xml:space="preserve"> </w:t>
        </w:r>
      </w:smartTag>
      <w:r w:rsidRPr="002B762A">
        <w:rPr>
          <w:color w:val="auto"/>
          <w:szCs w:val="28"/>
        </w:rPr>
        <w:t xml:space="preserve"> №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 xml:space="preserve">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</w:t>
      </w:r>
      <w:smartTag w:uri="urn:schemas-microsoft-com:office:smarttags" w:element="date">
        <w:smartTagPr>
          <w:attr w:name="Year" w:val="2003"/>
          <w:attr w:name="Day" w:val="30"/>
          <w:attr w:name="Month" w:val="12"/>
          <w:attr w:name="ls" w:val="trans"/>
        </w:smartTagPr>
        <w:r w:rsidRPr="002B762A">
          <w:rPr>
            <w:color w:val="auto"/>
            <w:szCs w:val="28"/>
          </w:rPr>
          <w:t>30.12.2003</w:t>
        </w:r>
      </w:smartTag>
      <w:r w:rsidRPr="002B762A">
        <w:rPr>
          <w:color w:val="auto"/>
          <w:szCs w:val="28"/>
        </w:rPr>
        <w:t xml:space="preserve"> № 794 «О единой государственной системе предупреждения и ликвидации чрезвычайных ситуаций», приказа МЧС России от </w:t>
      </w:r>
      <w:smartTag w:uri="urn:schemas-microsoft-com:office:smarttags" w:element="date">
        <w:smartTagPr>
          <w:attr w:name="Year" w:val="2005"/>
          <w:attr w:name="Day" w:val="23"/>
          <w:attr w:name="Month" w:val="12"/>
          <w:attr w:name="ls" w:val="trans"/>
        </w:smartTagPr>
        <w:r w:rsidRPr="002B762A">
          <w:rPr>
            <w:color w:val="auto"/>
            <w:szCs w:val="28"/>
          </w:rPr>
          <w:t>23.12.2005</w:t>
        </w:r>
      </w:smartTag>
      <w:r w:rsidRPr="002B762A">
        <w:rPr>
          <w:color w:val="auto"/>
          <w:szCs w:val="28"/>
        </w:rPr>
        <w:t xml:space="preserve"> № 999 «Об утверждении порядка создания нештатных аварийно-спасательных формирований», постановлением Правительства Республики Коми от </w:t>
      </w:r>
      <w:smartTag w:uri="urn:schemas-microsoft-com:office:smarttags" w:element="date">
        <w:smartTagPr>
          <w:attr w:name="Year" w:val="2004"/>
          <w:attr w:name="Day" w:val="27"/>
          <w:attr w:name="Month" w:val="07"/>
          <w:attr w:name="ls" w:val="trans"/>
        </w:smartTagPr>
        <w:r w:rsidRPr="002B762A">
          <w:rPr>
            <w:color w:val="auto"/>
            <w:szCs w:val="28"/>
          </w:rPr>
          <w:t>27.07.2004</w:t>
        </w:r>
      </w:smartTag>
      <w:r w:rsidRPr="002B762A">
        <w:rPr>
          <w:color w:val="auto"/>
          <w:szCs w:val="28"/>
        </w:rPr>
        <w:t xml:space="preserve"> № 12</w:t>
      </w:r>
      <w:r w:rsidR="003C5EC7">
        <w:rPr>
          <w:color w:val="auto"/>
          <w:szCs w:val="28"/>
        </w:rPr>
        <w:t xml:space="preserve">1 «О Коми </w:t>
      </w:r>
      <w:r w:rsidRPr="002B762A">
        <w:rPr>
          <w:color w:val="auto"/>
          <w:szCs w:val="28"/>
        </w:rPr>
        <w:t>республиканской подсистемы единой государственной системы предупреждения и ликв</w:t>
      </w:r>
      <w:r w:rsidR="003C5EC7">
        <w:rPr>
          <w:color w:val="auto"/>
          <w:szCs w:val="28"/>
        </w:rPr>
        <w:t xml:space="preserve">идации чрезвычайных ситуаций», </w:t>
      </w:r>
      <w:r w:rsidRPr="002B762A">
        <w:rPr>
          <w:color w:val="auto"/>
        </w:rPr>
        <w:t>постановле</w:t>
      </w:r>
      <w:r w:rsidR="003C5EC7">
        <w:rPr>
          <w:color w:val="auto"/>
        </w:rPr>
        <w:t xml:space="preserve">нием Правительства  Республики Коми  </w:t>
      </w:r>
      <w:r w:rsidRPr="002B762A">
        <w:rPr>
          <w:color w:val="auto"/>
        </w:rPr>
        <w:t xml:space="preserve">от </w:t>
      </w:r>
      <w:smartTag w:uri="urn:schemas-microsoft-com:office:smarttags" w:element="date">
        <w:smartTagPr>
          <w:attr w:name="Year" w:val="2014"/>
          <w:attr w:name="Day" w:val="13"/>
          <w:attr w:name="Month" w:val="2"/>
          <w:attr w:name="ls" w:val="trans"/>
        </w:smartTagPr>
        <w:r w:rsidRPr="002B762A">
          <w:rPr>
            <w:color w:val="auto"/>
          </w:rPr>
          <w:t>13.02.2014</w:t>
        </w:r>
        <w:r w:rsidR="003C5EC7">
          <w:rPr>
            <w:color w:val="auto"/>
          </w:rPr>
          <w:t xml:space="preserve">             </w:t>
        </w:r>
      </w:smartTag>
      <w:r w:rsidR="003C5EC7">
        <w:rPr>
          <w:color w:val="auto"/>
        </w:rPr>
        <w:t xml:space="preserve"> № 66</w:t>
      </w:r>
      <w:r w:rsidRPr="002B762A">
        <w:rPr>
          <w:color w:val="auto"/>
        </w:rPr>
        <w:t xml:space="preserve"> «О силах и средствах постоянной готовности Коми республиканской</w:t>
      </w:r>
      <w:r w:rsidR="003C5EC7">
        <w:rPr>
          <w:color w:val="auto"/>
        </w:rPr>
        <w:t xml:space="preserve"> </w:t>
      </w:r>
      <w:r w:rsidRPr="002B762A">
        <w:rPr>
          <w:color w:val="auto"/>
        </w:rPr>
        <w:t>подсистемы единой государственной системы предупреждения и ликвидации чрезвычайных ситуаций</w:t>
      </w:r>
      <w:r>
        <w:rPr>
          <w:color w:val="auto"/>
        </w:rPr>
        <w:t>,</w:t>
      </w:r>
      <w:r w:rsidRPr="005E4301">
        <w:rPr>
          <w:szCs w:val="28"/>
        </w:rPr>
        <w:t xml:space="preserve"> </w:t>
      </w:r>
      <w:r w:rsidRPr="00623C12">
        <w:rPr>
          <w:szCs w:val="28"/>
        </w:rPr>
        <w:t>Уставом муниципального образования городского округа «Ухта»</w:t>
      </w:r>
      <w:r w:rsidRPr="002B762A">
        <w:rPr>
          <w:color w:val="auto"/>
        </w:rPr>
        <w:t>.</w:t>
      </w:r>
      <w:r w:rsidRPr="002B762A">
        <w:rPr>
          <w:color w:val="auto"/>
          <w:szCs w:val="28"/>
        </w:rPr>
        <w:t xml:space="preserve"> </w:t>
      </w:r>
    </w:p>
    <w:p w:rsidR="002A3013" w:rsidRPr="002B762A" w:rsidRDefault="002A3013" w:rsidP="003C5EC7">
      <w:pPr>
        <w:spacing w:after="0" w:line="240" w:lineRule="auto"/>
        <w:ind w:firstLine="720"/>
        <w:rPr>
          <w:bCs/>
          <w:color w:val="auto"/>
          <w:szCs w:val="28"/>
        </w:rPr>
      </w:pPr>
      <w:r w:rsidRPr="002B762A">
        <w:rPr>
          <w:color w:val="auto"/>
          <w:szCs w:val="28"/>
        </w:rPr>
        <w:t>2. Положение определяет организацию, состав и порядок проведения аварийно-спасательных и других неотложных работ в чрезвычайных ситуациях природного и техногенного характера на территории муниципального образования городского округа «Ухта».</w:t>
      </w:r>
      <w:r w:rsidRPr="002B762A">
        <w:rPr>
          <w:bCs/>
          <w:color w:val="auto"/>
          <w:szCs w:val="28"/>
        </w:rPr>
        <w:t xml:space="preserve">  </w:t>
      </w:r>
    </w:p>
    <w:p w:rsidR="002A3013" w:rsidRPr="002B762A" w:rsidRDefault="002A3013" w:rsidP="003C5EC7">
      <w:pPr>
        <w:spacing w:after="0" w:line="240" w:lineRule="auto"/>
        <w:ind w:firstLine="720"/>
        <w:rPr>
          <w:color w:val="auto"/>
          <w:szCs w:val="28"/>
        </w:rPr>
      </w:pPr>
      <w:r w:rsidRPr="002B762A">
        <w:rPr>
          <w:color w:val="auto"/>
          <w:szCs w:val="28"/>
        </w:rPr>
        <w:t>Аварийно-спасательные работы на объектах (территориях), подвергшихся воздействию аварий, катастроф или иных стихийных бедствий, осуществляются в целях спасения жизни и сохранения здоровья людей, снижения размеров ущерба окружающей природной среде и материальных потерь, а также для локализации зон чрезвычайных ситуаций, прекращения действия характерных для них опасных факторов.</w:t>
      </w:r>
    </w:p>
    <w:p w:rsidR="002A3013" w:rsidRPr="002B762A" w:rsidRDefault="002A3013" w:rsidP="003C5EC7">
      <w:pPr>
        <w:spacing w:after="0" w:line="240" w:lineRule="auto"/>
        <w:ind w:firstLine="720"/>
        <w:rPr>
          <w:color w:val="auto"/>
          <w:szCs w:val="28"/>
        </w:rPr>
      </w:pPr>
      <w:r w:rsidRPr="002B762A">
        <w:rPr>
          <w:color w:val="auto"/>
          <w:szCs w:val="28"/>
        </w:rPr>
        <w:t>3. Мероприятия по проведению и обеспечению аварийно-спасательных работ планируются заблаговременно при разработке планов действий по предупреждению и ликвидации чрезвычайных ситуаций природного и техногенного характера.</w:t>
      </w:r>
    </w:p>
    <w:p w:rsidR="002A3013" w:rsidRDefault="002A3013" w:rsidP="003C5EC7">
      <w:pPr>
        <w:spacing w:after="0" w:line="240" w:lineRule="auto"/>
        <w:ind w:firstLine="720"/>
        <w:rPr>
          <w:color w:val="auto"/>
          <w:szCs w:val="28"/>
        </w:rPr>
      </w:pPr>
      <w:r w:rsidRPr="002B762A">
        <w:rPr>
          <w:color w:val="auto"/>
          <w:szCs w:val="28"/>
        </w:rPr>
        <w:t>4. Экстренное реагирование на угрозу и (или) возникновение чрезвычайных ситуаций осуществляют органы управления и силы организаций, на территории которых произошла чрезвычайная ситуация, а также органы управления и силы постоянной готовности, в зоне ответственности которых произошла данная чрезвычайная ситуация.</w:t>
      </w:r>
    </w:p>
    <w:p w:rsidR="003C5EC7" w:rsidRDefault="003C5EC7" w:rsidP="003C5EC7">
      <w:pPr>
        <w:spacing w:after="0" w:line="240" w:lineRule="auto"/>
        <w:ind w:firstLine="720"/>
        <w:rPr>
          <w:color w:val="auto"/>
          <w:szCs w:val="28"/>
        </w:rPr>
      </w:pPr>
    </w:p>
    <w:p w:rsidR="00346717" w:rsidRDefault="00346717" w:rsidP="003C5EC7">
      <w:pPr>
        <w:spacing w:after="0" w:line="240" w:lineRule="auto"/>
        <w:ind w:firstLine="720"/>
        <w:jc w:val="center"/>
        <w:rPr>
          <w:color w:val="auto"/>
          <w:szCs w:val="28"/>
        </w:rPr>
      </w:pPr>
    </w:p>
    <w:p w:rsidR="003C5EC7" w:rsidRDefault="003C5EC7" w:rsidP="003C5EC7">
      <w:pPr>
        <w:spacing w:after="0" w:line="240" w:lineRule="auto"/>
        <w:ind w:firstLine="720"/>
        <w:jc w:val="center"/>
        <w:rPr>
          <w:color w:val="auto"/>
          <w:szCs w:val="28"/>
        </w:rPr>
      </w:pPr>
      <w:r>
        <w:rPr>
          <w:color w:val="auto"/>
          <w:szCs w:val="28"/>
        </w:rPr>
        <w:t>2</w:t>
      </w:r>
    </w:p>
    <w:p w:rsidR="003C5EC7" w:rsidRPr="002B762A" w:rsidRDefault="003C5EC7" w:rsidP="003C5EC7">
      <w:pPr>
        <w:spacing w:after="0" w:line="240" w:lineRule="auto"/>
        <w:ind w:firstLine="720"/>
        <w:rPr>
          <w:color w:val="auto"/>
          <w:szCs w:val="28"/>
        </w:rPr>
      </w:pP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5. Ликвидация чрезвычайных ситуаций осуществляется в соответствии с их классификацией: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локальная</w:t>
      </w:r>
      <w:proofErr w:type="gramEnd"/>
      <w:r>
        <w:rPr>
          <w:color w:val="auto"/>
          <w:szCs w:val="28"/>
        </w:rPr>
        <w:t xml:space="preserve"> -</w:t>
      </w:r>
      <w:r w:rsidR="002A3013" w:rsidRPr="002B762A">
        <w:rPr>
          <w:color w:val="auto"/>
          <w:szCs w:val="28"/>
        </w:rPr>
        <w:t xml:space="preserve"> силами и средствами организации;</w:t>
      </w:r>
    </w:p>
    <w:p w:rsidR="003C5EC7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муниципальная</w:t>
      </w:r>
      <w:proofErr w:type="gramEnd"/>
      <w:r>
        <w:rPr>
          <w:color w:val="auto"/>
          <w:szCs w:val="28"/>
        </w:rPr>
        <w:t xml:space="preserve"> -</w:t>
      </w:r>
      <w:r w:rsidR="002A3013" w:rsidRPr="002B762A">
        <w:rPr>
          <w:color w:val="auto"/>
          <w:szCs w:val="28"/>
        </w:rPr>
        <w:t xml:space="preserve"> си</w:t>
      </w:r>
      <w:r w:rsidR="002A3013">
        <w:rPr>
          <w:color w:val="auto"/>
          <w:szCs w:val="28"/>
        </w:rPr>
        <w:t>лами и средствами</w:t>
      </w:r>
      <w:r w:rsidR="002A3013">
        <w:rPr>
          <w:color w:val="FF0000"/>
          <w:szCs w:val="28"/>
        </w:rPr>
        <w:t xml:space="preserve"> </w:t>
      </w:r>
      <w:r w:rsidR="002A3013" w:rsidRPr="002B762A">
        <w:rPr>
          <w:color w:val="auto"/>
          <w:szCs w:val="28"/>
        </w:rPr>
        <w:t>Ухтинск</w:t>
      </w:r>
      <w:r>
        <w:rPr>
          <w:color w:val="auto"/>
          <w:szCs w:val="28"/>
        </w:rPr>
        <w:t xml:space="preserve">ого звена Коми республиканской </w:t>
      </w:r>
      <w:r w:rsidR="002A3013" w:rsidRPr="002B762A">
        <w:rPr>
          <w:color w:val="auto"/>
          <w:szCs w:val="28"/>
        </w:rPr>
        <w:t xml:space="preserve">подсистемы единой государственной системы предупреждения и ликвидации чрезвычайных </w:t>
      </w:r>
      <w:r w:rsidR="002A3013">
        <w:rPr>
          <w:color w:val="auto"/>
          <w:szCs w:val="28"/>
        </w:rPr>
        <w:t xml:space="preserve">(далее - </w:t>
      </w:r>
      <w:r w:rsidR="002A3013" w:rsidRPr="002B762A">
        <w:rPr>
          <w:color w:val="auto"/>
          <w:szCs w:val="28"/>
        </w:rPr>
        <w:t>Ухтинского звена РСЧС</w:t>
      </w:r>
      <w:r w:rsidR="002A3013">
        <w:rPr>
          <w:color w:val="auto"/>
          <w:szCs w:val="28"/>
        </w:rPr>
        <w:t>);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proofErr w:type="gramStart"/>
      <w:r>
        <w:rPr>
          <w:color w:val="auto"/>
          <w:szCs w:val="28"/>
        </w:rPr>
        <w:t>межмуниципальная</w:t>
      </w:r>
      <w:proofErr w:type="gramEnd"/>
      <w:r>
        <w:rPr>
          <w:color w:val="auto"/>
          <w:szCs w:val="28"/>
        </w:rPr>
        <w:t xml:space="preserve"> -</w:t>
      </w:r>
      <w:r w:rsidR="002A3013" w:rsidRPr="002B762A">
        <w:rPr>
          <w:color w:val="auto"/>
          <w:szCs w:val="28"/>
        </w:rPr>
        <w:t xml:space="preserve"> силами и средствами муниципальных образований (поселений), если чрезвычайная ситуация не выходит за пределы гра</w:t>
      </w:r>
      <w:r w:rsidR="002A3013">
        <w:rPr>
          <w:color w:val="auto"/>
          <w:szCs w:val="28"/>
        </w:rPr>
        <w:t>ниц поселений или МОГО «Ухта»</w:t>
      </w:r>
      <w:r w:rsidR="002A3013" w:rsidRPr="002B762A">
        <w:rPr>
          <w:color w:val="auto"/>
          <w:szCs w:val="28"/>
        </w:rPr>
        <w:t>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proofErr w:type="gramStart"/>
      <w:r w:rsidRPr="002B762A">
        <w:rPr>
          <w:color w:val="auto"/>
          <w:szCs w:val="28"/>
        </w:rPr>
        <w:t>межмуниципальная</w:t>
      </w:r>
      <w:proofErr w:type="gramEnd"/>
      <w:r w:rsidRPr="002B762A">
        <w:rPr>
          <w:color w:val="auto"/>
          <w:szCs w:val="28"/>
        </w:rPr>
        <w:t xml:space="preserve"> и региональная 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 xml:space="preserve"> силами и средствами органов государственной власти Республики Коми, если чрезвычайная ситуация частично распространяется на территории двух и более муниципальных районов Республики Коми</w:t>
      </w:r>
      <w:r>
        <w:rPr>
          <w:color w:val="auto"/>
          <w:szCs w:val="28"/>
        </w:rPr>
        <w:t>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6. В случае недостаточности собственных сил и средств дополнительно привлекаются в установленном порядке силы и средства Коми </w:t>
      </w:r>
      <w:proofErr w:type="gramStart"/>
      <w:r w:rsidRPr="002B762A">
        <w:rPr>
          <w:color w:val="auto"/>
          <w:szCs w:val="28"/>
        </w:rPr>
        <w:t>Республиканской  подсистемы</w:t>
      </w:r>
      <w:proofErr w:type="gramEnd"/>
      <w:r w:rsidRPr="002B762A">
        <w:rPr>
          <w:color w:val="auto"/>
          <w:szCs w:val="28"/>
        </w:rPr>
        <w:t xml:space="preserve"> единой государственной системы предупреждения и ликвидации чрезвычайных ситуаций (далее 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 xml:space="preserve"> РСЧС).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7. Диспетчера (дежурные) организаций и единой дежурно диспетчерской службы администрация муниципального </w:t>
      </w:r>
      <w:proofErr w:type="gramStart"/>
      <w:r w:rsidRPr="002B762A">
        <w:rPr>
          <w:color w:val="auto"/>
          <w:szCs w:val="28"/>
        </w:rPr>
        <w:t>образования  г</w:t>
      </w:r>
      <w:r w:rsidR="003C5EC7">
        <w:rPr>
          <w:color w:val="auto"/>
          <w:szCs w:val="28"/>
        </w:rPr>
        <w:t>ородского</w:t>
      </w:r>
      <w:proofErr w:type="gramEnd"/>
      <w:r w:rsidR="003C5EC7">
        <w:rPr>
          <w:color w:val="auto"/>
          <w:szCs w:val="28"/>
        </w:rPr>
        <w:t xml:space="preserve"> округа «Ухта» (далее -</w:t>
      </w:r>
      <w:r w:rsidRPr="002B762A">
        <w:rPr>
          <w:color w:val="auto"/>
          <w:szCs w:val="28"/>
        </w:rPr>
        <w:t xml:space="preserve"> ЕДДС) при поступлении информации (доклада) об угрозе или возникновении чрезвычайной ситуации осуществляют проведение первичных мероприятий по оповещению и привлечению необходимых сил и средств.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Для оценки обстановки и организации управления силами и средствами ликвидации чрезвычайных ситуаций в районы чрезвычайных ситуаций направляется оперативная группа от комиссии по предупреждению и ликвидации чрезвычайных ситуаций и обеспечени</w:t>
      </w:r>
      <w:r w:rsidR="003C5EC7">
        <w:rPr>
          <w:color w:val="auto"/>
          <w:szCs w:val="28"/>
        </w:rPr>
        <w:t>ю пожарной безопасности (далее -</w:t>
      </w:r>
      <w:r w:rsidRPr="002B762A">
        <w:rPr>
          <w:color w:val="auto"/>
          <w:szCs w:val="28"/>
        </w:rPr>
        <w:t xml:space="preserve"> </w:t>
      </w:r>
      <w:r w:rsidR="003C5EC7">
        <w:rPr>
          <w:color w:val="auto"/>
          <w:szCs w:val="28"/>
        </w:rPr>
        <w:t xml:space="preserve">КЧС и ОПБ) </w:t>
      </w:r>
      <w:r w:rsidRPr="002B762A">
        <w:rPr>
          <w:color w:val="auto"/>
          <w:szCs w:val="28"/>
        </w:rPr>
        <w:t xml:space="preserve">в состав которой входят работники МУ «Управления по делам ГО и ЧС  администрации МОГО «Ухта» (далее </w:t>
      </w:r>
      <w:r w:rsidR="003C5EC7">
        <w:rPr>
          <w:color w:val="auto"/>
          <w:szCs w:val="28"/>
        </w:rPr>
        <w:t xml:space="preserve">- МУ «Управление </w:t>
      </w:r>
      <w:r w:rsidRPr="002B762A">
        <w:rPr>
          <w:color w:val="auto"/>
          <w:szCs w:val="28"/>
        </w:rPr>
        <w:t>ГО ЧС)</w:t>
      </w:r>
      <w:r>
        <w:rPr>
          <w:color w:val="auto"/>
          <w:szCs w:val="28"/>
        </w:rPr>
        <w:t xml:space="preserve"> и </w:t>
      </w:r>
      <w:r w:rsidR="003C5EC7">
        <w:rPr>
          <w:szCs w:val="28"/>
        </w:rPr>
        <w:t>в зависимости от</w:t>
      </w:r>
      <w:r w:rsidRPr="00142B0C">
        <w:rPr>
          <w:szCs w:val="28"/>
        </w:rPr>
        <w:t xml:space="preserve"> вида, м</w:t>
      </w:r>
      <w:r w:rsidR="003C5EC7">
        <w:rPr>
          <w:szCs w:val="28"/>
        </w:rPr>
        <w:t xml:space="preserve">асштаба и района возникновения </w:t>
      </w:r>
      <w:r w:rsidRPr="00142B0C">
        <w:rPr>
          <w:szCs w:val="28"/>
        </w:rPr>
        <w:t>ЧС должностными лицами органов исполнительной власти, территориальных органов федеральных органов исполнительной власти, в компетенцию которых входит предупреждение и ликвидация данной ЧС</w:t>
      </w:r>
      <w:r w:rsidRPr="002B762A">
        <w:rPr>
          <w:color w:val="auto"/>
          <w:szCs w:val="28"/>
        </w:rPr>
        <w:t>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8. Непосредственное руководство всеми силами и средствами, привлеченными для проведения аварийно-спасательных и других неотложных работ (далее 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 xml:space="preserve"> АС и ДНР), в зоне чрезвычайной ситуации (на месте чрезвычайной ситуации) осуществляет руководитель работ по ликвидации чрезвычайных ситуаций.</w:t>
      </w:r>
    </w:p>
    <w:p w:rsidR="002A3013" w:rsidRDefault="002A3013" w:rsidP="003C5EC7">
      <w:pPr>
        <w:spacing w:after="0" w:line="240" w:lineRule="auto"/>
        <w:ind w:firstLine="866"/>
        <w:textAlignment w:val="baseline"/>
        <w:rPr>
          <w:rFonts w:ascii="inherit" w:hAnsi="inherit" w:cs="Arial"/>
          <w:color w:val="auto"/>
        </w:rPr>
      </w:pPr>
      <w:r w:rsidRPr="002B762A">
        <w:rPr>
          <w:rFonts w:ascii="inherit" w:hAnsi="inherit" w:cs="Arial"/>
          <w:color w:val="auto"/>
        </w:rPr>
        <w:t>9. 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руководителя ликвидации  чрезвычайной ситуации, определенного планом действий по предупреждению и ликвидации чрезвычайной ситуации или назначенного главой МОГО «Ухта» -</w:t>
      </w:r>
      <w:r w:rsidRPr="002B762A">
        <w:rPr>
          <w:rFonts w:eastAsia="Calibri"/>
          <w:color w:val="auto"/>
        </w:rPr>
        <w:t xml:space="preserve">руководителем администрации МОГО «Ухта» или решением КЧС и ОПБ МОГО «Ухта» или  </w:t>
      </w:r>
      <w:r w:rsidRPr="002B762A">
        <w:rPr>
          <w:rFonts w:ascii="inherit" w:hAnsi="inherit" w:cs="Arial"/>
          <w:color w:val="auto"/>
        </w:rPr>
        <w:t>руководитель организации, к полномочиям которого отнесена ликвидация чрезвычайной ситуации.</w:t>
      </w:r>
    </w:p>
    <w:p w:rsidR="003C5EC7" w:rsidRDefault="003C5EC7" w:rsidP="003C5EC7">
      <w:pPr>
        <w:spacing w:after="0" w:line="240" w:lineRule="auto"/>
        <w:ind w:firstLine="866"/>
        <w:textAlignment w:val="baseline"/>
        <w:rPr>
          <w:rFonts w:ascii="inherit" w:hAnsi="inherit" w:cs="Arial"/>
          <w:color w:val="auto"/>
        </w:rPr>
      </w:pPr>
    </w:p>
    <w:p w:rsidR="003C5EC7" w:rsidRDefault="003C5EC7" w:rsidP="003C5EC7">
      <w:pPr>
        <w:spacing w:after="0" w:line="240" w:lineRule="auto"/>
        <w:ind w:firstLine="866"/>
        <w:jc w:val="center"/>
        <w:textAlignment w:val="baseline"/>
        <w:rPr>
          <w:rFonts w:ascii="inherit" w:hAnsi="inherit" w:cs="Arial"/>
          <w:color w:val="auto"/>
        </w:rPr>
      </w:pPr>
      <w:r>
        <w:rPr>
          <w:rFonts w:ascii="inherit" w:hAnsi="inherit" w:cs="Arial"/>
          <w:color w:val="auto"/>
        </w:rPr>
        <w:t>3</w:t>
      </w:r>
    </w:p>
    <w:p w:rsidR="003C5EC7" w:rsidRPr="002B762A" w:rsidRDefault="003C5EC7" w:rsidP="003C5EC7">
      <w:pPr>
        <w:spacing w:after="0" w:line="240" w:lineRule="auto"/>
        <w:ind w:firstLine="866"/>
        <w:textAlignment w:val="baseline"/>
        <w:rPr>
          <w:rFonts w:ascii="inherit" w:hAnsi="inherit" w:cs="Arial"/>
          <w:color w:val="auto"/>
        </w:rPr>
      </w:pPr>
    </w:p>
    <w:p w:rsidR="002A3013" w:rsidRPr="002B762A" w:rsidRDefault="002A3013" w:rsidP="003C5EC7">
      <w:pPr>
        <w:spacing w:after="0" w:line="240" w:lineRule="auto"/>
        <w:ind w:firstLine="866"/>
        <w:textAlignment w:val="baseline"/>
        <w:rPr>
          <w:rFonts w:ascii="inherit" w:hAnsi="inherit" w:cs="Arial"/>
          <w:color w:val="auto"/>
        </w:rPr>
      </w:pPr>
      <w:bookmarkStart w:id="0" w:name="100496"/>
      <w:bookmarkStart w:id="1" w:name="100143"/>
      <w:bookmarkEnd w:id="0"/>
      <w:bookmarkEnd w:id="1"/>
      <w:r w:rsidRPr="002B762A">
        <w:rPr>
          <w:rFonts w:ascii="inherit" w:hAnsi="inherit" w:cs="Arial"/>
          <w:color w:val="auto"/>
        </w:rPr>
        <w:t>10. Руководитель ликвидации чрезвычайных ситуаций, по согласованию с администрацией МОГО «Ухта» или организации, на территориях которых возникла чрезвычайная ситуация, устанавливает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bookmarkStart w:id="2" w:name="100497"/>
      <w:bookmarkStart w:id="3" w:name="100144"/>
      <w:bookmarkEnd w:id="2"/>
      <w:bookmarkEnd w:id="3"/>
      <w:r w:rsidRPr="002B762A">
        <w:rPr>
          <w:color w:val="auto"/>
          <w:szCs w:val="28"/>
        </w:rPr>
        <w:t>Для организации проведения АС и ДНР решением главы МОГО «Ухта»</w:t>
      </w:r>
      <w:r w:rsidR="003C5EC7">
        <w:rPr>
          <w:color w:val="FF0000"/>
          <w:szCs w:val="28"/>
        </w:rPr>
        <w:t xml:space="preserve"> </w:t>
      </w:r>
      <w:r w:rsidR="003C5EC7" w:rsidRPr="003C5EC7">
        <w:rPr>
          <w:color w:val="auto"/>
          <w:szCs w:val="28"/>
        </w:rPr>
        <w:t>-</w:t>
      </w:r>
      <w:r w:rsidRP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 xml:space="preserve">руководителя администрации МОГО «Ухта» или председателя КЧС и </w:t>
      </w:r>
      <w:proofErr w:type="gramStart"/>
      <w:r w:rsidRPr="002B762A">
        <w:rPr>
          <w:color w:val="auto"/>
          <w:szCs w:val="28"/>
        </w:rPr>
        <w:t>ОПБ  МОГО</w:t>
      </w:r>
      <w:proofErr w:type="gramEnd"/>
      <w:r w:rsidRPr="002B762A">
        <w:rPr>
          <w:color w:val="auto"/>
          <w:szCs w:val="28"/>
        </w:rPr>
        <w:t xml:space="preserve"> «Ухта»: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назначается (утверждается) руководитель работ по ликвидации чрезвычайной ситуации;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образуется штаб ликвидации чрезвычайной ситуации, или рабочая группа из числа членов соответствующих КЧС и ПБ.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Координацию деятельности органов управления и сил ликвидации чрезвычайных ситуаций при проведении аварийно-спасательных и других неотложных работ осуществляет комиссия по предупреждению и ликвидации чрезвычайных ситуаций и обеспечению пожарной безопасности.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В целях ликвидации чрезвычайной </w:t>
      </w:r>
      <w:r w:rsidRPr="000F5B63">
        <w:rPr>
          <w:color w:val="auto"/>
          <w:szCs w:val="28"/>
        </w:rPr>
        <w:t xml:space="preserve">ситуации определяется группировка </w:t>
      </w:r>
      <w:r w:rsidRPr="002B762A">
        <w:rPr>
          <w:color w:val="auto"/>
          <w:szCs w:val="28"/>
        </w:rPr>
        <w:t>сил и средств Ухтинского звена РСЧС.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11. Силы и средства Ухтинского звена РСЧС подразделяются на эшелоны исходя из сроков их готовности: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r>
        <w:rPr>
          <w:color w:val="auto"/>
          <w:szCs w:val="28"/>
        </w:rPr>
        <w:t>1-й эшелон -</w:t>
      </w:r>
      <w:r w:rsidR="002A3013" w:rsidRPr="002B762A">
        <w:rPr>
          <w:color w:val="auto"/>
          <w:szCs w:val="28"/>
        </w:rPr>
        <w:t xml:space="preserve"> силы и средства постоянной готовности с готовностью до 0,5 часа;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r>
        <w:rPr>
          <w:color w:val="auto"/>
          <w:szCs w:val="28"/>
        </w:rPr>
        <w:t>2-й эшелон -</w:t>
      </w:r>
      <w:r w:rsidR="002A3013" w:rsidRPr="002B762A">
        <w:rPr>
          <w:color w:val="auto"/>
          <w:szCs w:val="28"/>
        </w:rPr>
        <w:t xml:space="preserve"> силы и средства пост</w:t>
      </w:r>
      <w:r>
        <w:rPr>
          <w:color w:val="auto"/>
          <w:szCs w:val="28"/>
        </w:rPr>
        <w:t>оянной готовности с готовностью</w:t>
      </w:r>
      <w:r w:rsidR="00AF207D">
        <w:rPr>
          <w:color w:val="auto"/>
          <w:szCs w:val="28"/>
        </w:rPr>
        <w:t xml:space="preserve"> </w:t>
      </w:r>
      <w:r>
        <w:rPr>
          <w:color w:val="auto"/>
          <w:szCs w:val="28"/>
        </w:rPr>
        <w:t>0,5-</w:t>
      </w:r>
      <w:r w:rsidR="002A3013" w:rsidRPr="002B762A">
        <w:rPr>
          <w:color w:val="auto"/>
          <w:szCs w:val="28"/>
        </w:rPr>
        <w:t>3 часа по направлениям деятельности;</w:t>
      </w:r>
    </w:p>
    <w:p w:rsidR="00AF207D" w:rsidRDefault="002A3013" w:rsidP="003C5EC7">
      <w:pPr>
        <w:spacing w:after="0" w:line="240" w:lineRule="auto"/>
        <w:ind w:firstLine="866"/>
      </w:pPr>
      <w:r w:rsidRPr="002B762A">
        <w:rPr>
          <w:color w:val="auto"/>
          <w:szCs w:val="28"/>
        </w:rPr>
        <w:t xml:space="preserve">3-й эшелон 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 xml:space="preserve"> все остальные силы и средства, привлекаемые к ликвидации ЧС согласно Планам действий по предупреждению и л</w:t>
      </w:r>
      <w:r w:rsidR="00AF207D">
        <w:rPr>
          <w:color w:val="auto"/>
          <w:szCs w:val="28"/>
        </w:rPr>
        <w:t>иквидации чрезвычайных ситуаций.</w:t>
      </w:r>
      <w:r w:rsidR="00AF207D" w:rsidRPr="00AF207D">
        <w:t xml:space="preserve"> </w:t>
      </w:r>
      <w:r w:rsidR="00AF207D">
        <w:t>Для нештатных аварийно-спасательных формирований сроки приведения в готовность не должны превышать: в мирное время - 6 часов, военное время - 3 часов.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12. Ликвидация чрезвычайных ситуаций проводится поэтапно: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r>
        <w:rPr>
          <w:color w:val="auto"/>
          <w:szCs w:val="28"/>
        </w:rPr>
        <w:t>1-й этап -</w:t>
      </w:r>
      <w:r w:rsidR="002A3013" w:rsidRPr="002B762A">
        <w:rPr>
          <w:color w:val="auto"/>
          <w:szCs w:val="28"/>
        </w:rPr>
        <w:t xml:space="preserve"> проведение мероприятий по экстренной защите и спасению населения;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2-й этап 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 xml:space="preserve"> проведение аварийно-спасательных и других неотложных работ в зонах чрезвычайных ситуаций;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r>
        <w:rPr>
          <w:color w:val="auto"/>
          <w:szCs w:val="28"/>
        </w:rPr>
        <w:t>3-й этап -</w:t>
      </w:r>
      <w:r w:rsidR="002A3013" w:rsidRPr="002B762A">
        <w:rPr>
          <w:color w:val="auto"/>
          <w:szCs w:val="28"/>
        </w:rPr>
        <w:t xml:space="preserve"> проведение мероприятий по ликвидации последствий чрезвычайных ситуаций.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На первом этапе выполняются: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оповещение об опасности;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приведение в готовность органов управления, сил и средств;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использование средств индивидуальной защиты, убежищ, укрытий</w:t>
      </w:r>
      <w:r>
        <w:rPr>
          <w:color w:val="auto"/>
          <w:szCs w:val="28"/>
        </w:rPr>
        <w:t xml:space="preserve">               </w:t>
      </w:r>
      <w:proofErr w:type="gramStart"/>
      <w:r>
        <w:rPr>
          <w:color w:val="auto"/>
          <w:szCs w:val="28"/>
        </w:rPr>
        <w:t xml:space="preserve">  </w:t>
      </w:r>
      <w:r w:rsidRPr="002B762A">
        <w:rPr>
          <w:color w:val="auto"/>
          <w:szCs w:val="28"/>
        </w:rPr>
        <w:t xml:space="preserve"> (</w:t>
      </w:r>
      <w:proofErr w:type="gramEnd"/>
      <w:r w:rsidRPr="002B762A">
        <w:rPr>
          <w:color w:val="auto"/>
          <w:szCs w:val="28"/>
        </w:rPr>
        <w:t>при необходимости);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эвакуация населения из районов, где есть опасность поражения;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ввод сил постоянной готовности в район чрезвычайной ситуации;</w:t>
      </w:r>
    </w:p>
    <w:p w:rsidR="002A3013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выдвижение оперативных групп в район чрезвычайной ситуации разведка, проведение поисковых работ по обнаружению пострадавших людей, оказание первой медицинской помощ</w:t>
      </w:r>
      <w:r w:rsidR="003C5EC7">
        <w:rPr>
          <w:color w:val="auto"/>
          <w:szCs w:val="28"/>
        </w:rPr>
        <w:t xml:space="preserve">и и вывод (вынос) в безопасное </w:t>
      </w:r>
      <w:r w:rsidRPr="002B762A">
        <w:rPr>
          <w:color w:val="auto"/>
          <w:szCs w:val="28"/>
        </w:rPr>
        <w:t>место;</w:t>
      </w:r>
    </w:p>
    <w:p w:rsidR="003C5EC7" w:rsidRDefault="003C5EC7" w:rsidP="003C5EC7">
      <w:pPr>
        <w:spacing w:after="0" w:line="240" w:lineRule="auto"/>
        <w:ind w:firstLine="866"/>
        <w:jc w:val="center"/>
        <w:rPr>
          <w:color w:val="auto"/>
          <w:szCs w:val="28"/>
        </w:rPr>
      </w:pPr>
      <w:r>
        <w:rPr>
          <w:color w:val="auto"/>
          <w:szCs w:val="28"/>
        </w:rPr>
        <w:t>4</w:t>
      </w:r>
    </w:p>
    <w:p w:rsidR="003C5EC7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перекрытие (глушение) источника опасности, остановка (отключение) технологических процессов;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определение границ зоны чрезвычайной ситуации, организация оцепления и поддержания общественного порядка в зоне чрезвычайной ситуации.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На втором этапе выполняются: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оценка обстановки и принятие решения на проведение АС и ДНР;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выдвижение и ввод на объект сил и средств, необходимых для выполнения работ;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организация управления, взаимодействия, всестороннего обеспечения действий сил и средств, находящихся в районе чрезвычайной ситуации;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проведение аварийно-спасательных работ;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вывод сил и средств по завершении работ и возвращение их к месту дислокации.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АС и ДНР считаются завершенными после окончания розыска пострадавших, оказания им медицинской и других видов помощи, ликвидации угрозы новых поражений и ущерба в результате последствий чрезвычайных ситуаций.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На третьем этапе выполняются: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выдвижение в район чрезвычайной ситуации мобильных формирований жизнеобеспечения пострадавшего населения;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работы по организации первоочередного жизнеобеспечения пострадавшего населения;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дезактивация, дегазация, дезинфекция территории, дорог, сооружений и других объектов;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продовольственное, медико-санитарное, топливно-энергетическое и транспортное обеспечение;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перераспределение ресурсов в пользу пострадавшего района;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возвращение населения из мест временного размещения.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До ввода аварийно-спасательных формирований на объект (территорию) 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 xml:space="preserve"> на них должна быть проведена комплексная радиационная, химическая, бактериологическая и биологическая разведка.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13. Руководитель работ по ликвидации чрезвычайных ситуаций несет ответственность за организацию и проведение аварийно-спасательных работ, безопасность людей, участвующих в аварийно-спасательных работах.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 xml:space="preserve">Решения руководителя работ по ликвидации чрезвычайной ситуации являются обязательными для всех граждан и организаций, находящихся в зоне чрезвычайных ситуаций, если иное не предусмотрено законами и иными нормативными правовыми актами Российской Федерации, Республики Коми, </w:t>
      </w:r>
      <w:r w:rsidRPr="0037633D">
        <w:rPr>
          <w:color w:val="auto"/>
          <w:szCs w:val="28"/>
        </w:rPr>
        <w:t>органов местного самоуправления</w:t>
      </w:r>
      <w:r w:rsidRPr="002B762A">
        <w:rPr>
          <w:color w:val="auto"/>
          <w:szCs w:val="28"/>
        </w:rPr>
        <w:t xml:space="preserve"> МОГО «Ухта».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14. В случае крайней необходимости руководители работ по ликвидации чрезвычайной ситуации вправе самостоятельно принимать решения по следующим вопросам: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проведение эвакуационных мероприятий;</w:t>
      </w:r>
    </w:p>
    <w:p w:rsidR="002A3013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остановка деятельности организаций, находящихся в зоне чрезвычайной ситуации;</w:t>
      </w:r>
    </w:p>
    <w:p w:rsidR="003C5EC7" w:rsidRDefault="003C5EC7" w:rsidP="003C5EC7">
      <w:pPr>
        <w:spacing w:after="0" w:line="240" w:lineRule="auto"/>
        <w:ind w:firstLine="866"/>
        <w:rPr>
          <w:color w:val="auto"/>
          <w:szCs w:val="28"/>
        </w:rPr>
      </w:pPr>
    </w:p>
    <w:p w:rsidR="003C5EC7" w:rsidRDefault="003C5EC7" w:rsidP="003C5EC7">
      <w:pPr>
        <w:spacing w:after="0" w:line="240" w:lineRule="auto"/>
        <w:ind w:firstLine="866"/>
        <w:jc w:val="center"/>
        <w:rPr>
          <w:color w:val="auto"/>
          <w:szCs w:val="28"/>
        </w:rPr>
      </w:pPr>
      <w:r>
        <w:rPr>
          <w:color w:val="auto"/>
          <w:szCs w:val="28"/>
        </w:rPr>
        <w:t>5</w:t>
      </w:r>
    </w:p>
    <w:p w:rsidR="003C5EC7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 xml:space="preserve">проведение </w:t>
      </w:r>
      <w:r w:rsidR="003C5EC7">
        <w:rPr>
          <w:color w:val="auto"/>
          <w:szCs w:val="28"/>
        </w:rPr>
        <w:t>аварийно-</w:t>
      </w:r>
      <w:r w:rsidRPr="002B762A">
        <w:rPr>
          <w:color w:val="auto"/>
          <w:szCs w:val="28"/>
        </w:rPr>
        <w:t>спасательных работ на объектах и территориях организаций, находящихся в зоне чрезвычайной ситуации;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ограничение доступа людей в зону чрезвычайной ситуации;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использование средств связи и оповещения, транспортных средств и иного имущества организаций, находящихся в зоне чрезвычайной ситуации в порядке, установленном законами и иными нормативными правовыми актами Российской Федерации, Республики Коми, администрации МОГО «Ухта»;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привлечение к проведению работ по ликвидации чрезвычайной ситуации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</w:t>
      </w:r>
      <w:r w:rsidR="003C5EC7">
        <w:rPr>
          <w:color w:val="auto"/>
          <w:szCs w:val="28"/>
        </w:rPr>
        <w:t xml:space="preserve"> </w:t>
      </w:r>
      <w:r w:rsidRPr="002B762A">
        <w:rPr>
          <w:color w:val="auto"/>
          <w:szCs w:val="28"/>
        </w:rPr>
        <w:t>привлечение на добровольной основе населения к проведению неотложных работ, а также отдельных граждан, не являющихся спаса</w:t>
      </w:r>
      <w:r w:rsidR="003C5EC7">
        <w:rPr>
          <w:color w:val="auto"/>
          <w:szCs w:val="28"/>
        </w:rPr>
        <w:t>телями, к проведению аварийно-</w:t>
      </w:r>
      <w:r w:rsidRPr="002B762A">
        <w:rPr>
          <w:color w:val="auto"/>
          <w:szCs w:val="28"/>
        </w:rPr>
        <w:t>спасательных работ;</w:t>
      </w:r>
    </w:p>
    <w:p w:rsidR="002A3013" w:rsidRPr="002B762A" w:rsidRDefault="003C5EC7" w:rsidP="003C5EC7">
      <w:pPr>
        <w:spacing w:after="0" w:line="240" w:lineRule="auto"/>
        <w:ind w:firstLine="866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2A3013" w:rsidRPr="002B762A">
        <w:rPr>
          <w:color w:val="auto"/>
          <w:szCs w:val="28"/>
        </w:rPr>
        <w:t>-принятие других необходимых мер, обусловленных развитием чрезвычайных ситуаций и ходом работ по их ликвидации.</w:t>
      </w:r>
    </w:p>
    <w:p w:rsidR="002A3013" w:rsidRPr="002B762A" w:rsidRDefault="002A3013" w:rsidP="003C5EC7">
      <w:pPr>
        <w:spacing w:after="0" w:line="240" w:lineRule="auto"/>
        <w:ind w:left="0" w:firstLine="866"/>
        <w:rPr>
          <w:color w:val="auto"/>
          <w:szCs w:val="28"/>
        </w:rPr>
      </w:pPr>
      <w:r w:rsidRPr="002B762A">
        <w:rPr>
          <w:color w:val="auto"/>
          <w:szCs w:val="28"/>
        </w:rPr>
        <w:t>15. Руководитель работ по ликвидации чрезвычайных ситуаций обязан: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получить исчерпывающую информацию о чрезвычайной ситуации;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произвести разведку и оценить обстановку в месте проведения спасательных работ;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определить технологию и разработать план проведения аварийно-спасательных работ;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провести инструктаж подчиненных, поставить задачи подразделениям, организовать их взаимодействие и обеспечить выполнение поставленных задач;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непрерывно следить за изменениями обстановки в ходе аварийно-спасательных работ и принимать соответствующие решения, при необходимости вызывать дополнительные силы и средства и организовать их встречу и расстановку;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создать резерв сил и средств, организовать посменную работу подразделений, питание и отдых;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обеспечить безопасность спасателей, сохранность техники;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организовать пункты сбора пострадавших и пункты медицинской помощи;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 по окончании работ заслушать командиров подразделений, при необходимости лично убедиться в завершении работ на отдельных участках (секторах);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-определить порядок убытия с места аварийно</w:t>
      </w:r>
      <w:r w:rsidR="003C5EC7">
        <w:rPr>
          <w:color w:val="auto"/>
          <w:szCs w:val="28"/>
        </w:rPr>
        <w:t>-</w:t>
      </w:r>
      <w:r w:rsidRPr="002B762A">
        <w:rPr>
          <w:color w:val="auto"/>
          <w:szCs w:val="28"/>
        </w:rPr>
        <w:t>спасательных работ подразделений и взаимодействующих служб.</w:t>
      </w:r>
    </w:p>
    <w:p w:rsidR="002A3013" w:rsidRPr="002B762A" w:rsidRDefault="002A3013" w:rsidP="003C5EC7">
      <w:pPr>
        <w:spacing w:after="0" w:line="240" w:lineRule="auto"/>
        <w:ind w:firstLine="866"/>
        <w:rPr>
          <w:color w:val="auto"/>
          <w:szCs w:val="28"/>
        </w:rPr>
      </w:pPr>
      <w:r w:rsidRPr="002B762A">
        <w:rPr>
          <w:color w:val="auto"/>
          <w:szCs w:val="28"/>
        </w:rPr>
        <w:t>16. Организация поддержания общественного порядка при чрезвычайных ситуациях природного и техногенного характера.</w:t>
      </w:r>
    </w:p>
    <w:p w:rsidR="002A3013" w:rsidRPr="001B280E" w:rsidRDefault="002A3013" w:rsidP="003C5EC7">
      <w:pPr>
        <w:ind w:firstLine="866"/>
        <w:rPr>
          <w:rStyle w:val="a6"/>
          <w:b w:val="0"/>
          <w:color w:val="auto"/>
          <w:szCs w:val="28"/>
        </w:rPr>
      </w:pPr>
      <w:r w:rsidRPr="002B762A">
        <w:rPr>
          <w:color w:val="auto"/>
          <w:szCs w:val="28"/>
        </w:rPr>
        <w:t>17.  После завершения аварийно-спасательных и других неотложных работ и вывода основной части сил, участвовавших в ликвидации чрезвычайной ситуации, в зоне чрезвычайной ситуации остаются те формирования, которые необходимы для выполнения специфических для них задач.</w:t>
      </w:r>
      <w:r w:rsidRPr="001B280E">
        <w:rPr>
          <w:rStyle w:val="a6"/>
          <w:b w:val="0"/>
          <w:color w:val="auto"/>
          <w:szCs w:val="28"/>
        </w:rPr>
        <w:t xml:space="preserve"> </w:t>
      </w:r>
    </w:p>
    <w:p w:rsidR="003C5EC7" w:rsidRDefault="003C5EC7" w:rsidP="003C5EC7">
      <w:pPr>
        <w:jc w:val="center"/>
      </w:pPr>
      <w:r>
        <w:t>_________________________</w:t>
      </w:r>
      <w:r>
        <w:br w:type="page"/>
      </w:r>
    </w:p>
    <w:p w:rsidR="00D4744C" w:rsidRDefault="00D4744C" w:rsidP="002A3013">
      <w:pPr>
        <w:widowControl w:val="0"/>
        <w:ind w:firstLine="5760"/>
        <w:jc w:val="right"/>
        <w:rPr>
          <w:sz w:val="24"/>
          <w:szCs w:val="24"/>
        </w:rPr>
      </w:pPr>
    </w:p>
    <w:p w:rsidR="00346717" w:rsidRPr="00682658" w:rsidRDefault="00346717" w:rsidP="00346717">
      <w:pPr>
        <w:keepNext/>
        <w:spacing w:after="0" w:line="240" w:lineRule="auto"/>
        <w:ind w:left="-17" w:firstLine="5404"/>
        <w:jc w:val="center"/>
        <w:rPr>
          <w:bCs/>
          <w:iCs/>
          <w:szCs w:val="28"/>
        </w:rPr>
      </w:pPr>
      <w:r>
        <w:rPr>
          <w:rStyle w:val="a6"/>
          <w:b w:val="0"/>
          <w:bCs/>
          <w:szCs w:val="28"/>
        </w:rPr>
        <w:t>Приложение № 2</w:t>
      </w:r>
      <w:bookmarkStart w:id="4" w:name="_GoBack"/>
      <w:bookmarkEnd w:id="4"/>
    </w:p>
    <w:p w:rsidR="00346717" w:rsidRPr="00682658" w:rsidRDefault="00346717" w:rsidP="00346717">
      <w:pPr>
        <w:keepNext/>
        <w:keepLines/>
        <w:spacing w:after="0" w:line="240" w:lineRule="auto"/>
        <w:ind w:left="-17" w:firstLine="5404"/>
        <w:jc w:val="center"/>
        <w:rPr>
          <w:rStyle w:val="a7"/>
          <w:b w:val="0"/>
          <w:bCs/>
          <w:color w:val="auto"/>
          <w:szCs w:val="28"/>
        </w:rPr>
      </w:pPr>
      <w:proofErr w:type="gramStart"/>
      <w:r w:rsidRPr="00682658">
        <w:rPr>
          <w:rStyle w:val="a6"/>
          <w:b w:val="0"/>
          <w:bCs/>
          <w:szCs w:val="28"/>
        </w:rPr>
        <w:t>к</w:t>
      </w:r>
      <w:proofErr w:type="gramEnd"/>
      <w:r w:rsidRPr="00682658">
        <w:rPr>
          <w:rStyle w:val="a6"/>
          <w:b w:val="0"/>
          <w:bCs/>
          <w:szCs w:val="28"/>
        </w:rPr>
        <w:t xml:space="preserve"> </w:t>
      </w:r>
      <w:r w:rsidRPr="00682658">
        <w:rPr>
          <w:rStyle w:val="a7"/>
          <w:b w:val="0"/>
          <w:bCs/>
          <w:color w:val="auto"/>
          <w:szCs w:val="28"/>
        </w:rPr>
        <w:t>постановлению</w:t>
      </w:r>
    </w:p>
    <w:p w:rsidR="00346717" w:rsidRPr="00682658" w:rsidRDefault="00346717" w:rsidP="00346717">
      <w:pPr>
        <w:keepNext/>
        <w:keepLines/>
        <w:spacing w:after="0" w:line="240" w:lineRule="auto"/>
        <w:ind w:left="-17" w:firstLine="5404"/>
        <w:jc w:val="center"/>
        <w:rPr>
          <w:rStyle w:val="a7"/>
          <w:b w:val="0"/>
          <w:szCs w:val="28"/>
        </w:rPr>
      </w:pPr>
      <w:proofErr w:type="gramStart"/>
      <w:r w:rsidRPr="00682658">
        <w:rPr>
          <w:rStyle w:val="a7"/>
          <w:b w:val="0"/>
          <w:color w:val="auto"/>
          <w:szCs w:val="28"/>
        </w:rPr>
        <w:t>администрации</w:t>
      </w:r>
      <w:proofErr w:type="gramEnd"/>
      <w:r w:rsidRPr="00682658">
        <w:rPr>
          <w:rStyle w:val="a7"/>
          <w:b w:val="0"/>
          <w:color w:val="auto"/>
          <w:szCs w:val="28"/>
        </w:rPr>
        <w:t xml:space="preserve"> МОГО «Ухта»</w:t>
      </w:r>
    </w:p>
    <w:p w:rsidR="00346717" w:rsidRPr="00682658" w:rsidRDefault="00346717" w:rsidP="00346717">
      <w:pPr>
        <w:spacing w:after="0" w:line="240" w:lineRule="auto"/>
        <w:ind w:left="-17" w:firstLine="5404"/>
        <w:jc w:val="center"/>
        <w:rPr>
          <w:bCs/>
          <w:szCs w:val="28"/>
        </w:rPr>
      </w:pPr>
      <w:proofErr w:type="gramStart"/>
      <w:r>
        <w:rPr>
          <w:szCs w:val="28"/>
        </w:rPr>
        <w:t>от  09</w:t>
      </w:r>
      <w:proofErr w:type="gramEnd"/>
      <w:r>
        <w:rPr>
          <w:szCs w:val="28"/>
        </w:rPr>
        <w:t xml:space="preserve"> июня 2021 г. № 1540</w:t>
      </w:r>
    </w:p>
    <w:p w:rsidR="002A3013" w:rsidRPr="00D4744C" w:rsidRDefault="002A3013" w:rsidP="002A3013">
      <w:pPr>
        <w:spacing w:after="0" w:line="240" w:lineRule="auto"/>
        <w:ind w:left="10" w:right="-15" w:hanging="10"/>
        <w:jc w:val="center"/>
        <w:rPr>
          <w:sz w:val="24"/>
          <w:szCs w:val="24"/>
        </w:rPr>
      </w:pPr>
    </w:p>
    <w:p w:rsidR="002A3013" w:rsidRPr="00D4744C" w:rsidRDefault="002A3013" w:rsidP="002A3013">
      <w:pPr>
        <w:spacing w:after="0" w:line="240" w:lineRule="auto"/>
        <w:ind w:left="10" w:right="-15" w:hanging="10"/>
        <w:jc w:val="center"/>
        <w:rPr>
          <w:sz w:val="24"/>
          <w:szCs w:val="24"/>
        </w:rPr>
      </w:pPr>
      <w:r w:rsidRPr="00D4744C">
        <w:rPr>
          <w:sz w:val="24"/>
          <w:szCs w:val="24"/>
        </w:rPr>
        <w:t xml:space="preserve">Перечень  </w:t>
      </w:r>
    </w:p>
    <w:p w:rsidR="002A3013" w:rsidRPr="00D4744C" w:rsidRDefault="002A3013" w:rsidP="002A3013">
      <w:pPr>
        <w:ind w:left="211" w:firstLine="0"/>
        <w:jc w:val="center"/>
        <w:rPr>
          <w:sz w:val="24"/>
          <w:szCs w:val="24"/>
        </w:rPr>
      </w:pPr>
      <w:proofErr w:type="gramStart"/>
      <w:r w:rsidRPr="00D4744C">
        <w:rPr>
          <w:sz w:val="24"/>
          <w:szCs w:val="24"/>
        </w:rPr>
        <w:t>сил</w:t>
      </w:r>
      <w:proofErr w:type="gramEnd"/>
      <w:r w:rsidRPr="00D4744C">
        <w:rPr>
          <w:sz w:val="24"/>
          <w:szCs w:val="24"/>
        </w:rPr>
        <w:t xml:space="preserve"> и средств постоянной готовности Ухтинского звена Коми республиканской подсистемы единой государственной системы предупреждения и ликвидации  чрезвычайных ситуаций</w:t>
      </w:r>
    </w:p>
    <w:p w:rsidR="002A3013" w:rsidRDefault="002A3013" w:rsidP="002A3013">
      <w:pPr>
        <w:ind w:left="211" w:firstLine="0"/>
        <w:jc w:val="center"/>
        <w:rPr>
          <w:szCs w:val="28"/>
        </w:rPr>
      </w:pPr>
    </w:p>
    <w:tbl>
      <w:tblPr>
        <w:tblStyle w:val="a8"/>
        <w:tblW w:w="0" w:type="auto"/>
        <w:tblInd w:w="211" w:type="dxa"/>
        <w:tblLayout w:type="fixed"/>
        <w:tblLook w:val="04A0" w:firstRow="1" w:lastRow="0" w:firstColumn="1" w:lastColumn="0" w:noHBand="0" w:noVBand="1"/>
      </w:tblPr>
      <w:tblGrid>
        <w:gridCol w:w="635"/>
        <w:gridCol w:w="3747"/>
        <w:gridCol w:w="5034"/>
      </w:tblGrid>
      <w:tr w:rsidR="002A3013" w:rsidTr="003C5EC7">
        <w:tc>
          <w:tcPr>
            <w:tcW w:w="635" w:type="dxa"/>
            <w:vAlign w:val="center"/>
          </w:tcPr>
          <w:p w:rsidR="002A3013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№ </w:t>
            </w:r>
          </w:p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D96BD1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96BD1">
              <w:rPr>
                <w:color w:val="auto"/>
                <w:sz w:val="24"/>
                <w:szCs w:val="24"/>
              </w:rPr>
              <w:t xml:space="preserve">/п </w:t>
            </w:r>
          </w:p>
        </w:tc>
        <w:tc>
          <w:tcPr>
            <w:tcW w:w="3747" w:type="dxa"/>
            <w:vAlign w:val="center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D96BD1">
              <w:rPr>
                <w:color w:val="auto"/>
                <w:sz w:val="24"/>
                <w:szCs w:val="24"/>
              </w:rPr>
              <w:t>Наименование  формирования</w:t>
            </w:r>
            <w:proofErr w:type="gramEnd"/>
          </w:p>
        </w:tc>
        <w:tc>
          <w:tcPr>
            <w:tcW w:w="5034" w:type="dxa"/>
            <w:vAlign w:val="center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Организация</w:t>
            </w:r>
          </w:p>
        </w:tc>
      </w:tr>
      <w:tr w:rsidR="002A3013" w:rsidTr="003C5EC7">
        <w:tc>
          <w:tcPr>
            <w:tcW w:w="635" w:type="dxa"/>
          </w:tcPr>
          <w:p w:rsidR="002A3013" w:rsidRDefault="002A3013" w:rsidP="003C5EC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747" w:type="dxa"/>
          </w:tcPr>
          <w:p w:rsidR="002A3013" w:rsidRDefault="002A3013" w:rsidP="003C5EC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034" w:type="dxa"/>
          </w:tcPr>
          <w:p w:rsidR="002A3013" w:rsidRDefault="002A3013" w:rsidP="003C5EC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1.</w:t>
            </w:r>
            <w:r w:rsidR="003C5EC7">
              <w:rPr>
                <w:color w:val="auto"/>
                <w:sz w:val="24"/>
                <w:szCs w:val="24"/>
              </w:rPr>
              <w:t xml:space="preserve"> </w:t>
            </w:r>
            <w:r w:rsidRPr="00D96BD1">
              <w:rPr>
                <w:color w:val="auto"/>
                <w:sz w:val="24"/>
                <w:szCs w:val="24"/>
              </w:rPr>
              <w:t>Единая дежурно-диспетчерская служба МОГО «Ухта»</w:t>
            </w:r>
          </w:p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2. Водолазно-спасательная служба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МУ «Управление по делам ГО и ЧС АМОГО «Ухта»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Аварийная бригада 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rStyle w:val="11"/>
                <w:color w:val="auto"/>
                <w:sz w:val="24"/>
                <w:szCs w:val="24"/>
              </w:rPr>
              <w:t>МУП «Ухтаводоканал» МОГО «Ухта»</w:t>
            </w:r>
            <w:r w:rsidRPr="00D96BD1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Аварийная бригада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rStyle w:val="11"/>
                <w:color w:val="auto"/>
                <w:sz w:val="24"/>
                <w:szCs w:val="24"/>
              </w:rPr>
              <w:t>МКП «Ухтаспецавтодор» МОГО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Аварийная восстановительная бригада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ООО «</w:t>
            </w:r>
            <w:proofErr w:type="spellStart"/>
            <w:r w:rsidRPr="00D96BD1">
              <w:rPr>
                <w:color w:val="auto"/>
                <w:sz w:val="24"/>
                <w:szCs w:val="24"/>
              </w:rPr>
              <w:t>Ухтажилфонд</w:t>
            </w:r>
            <w:proofErr w:type="spellEnd"/>
            <w:r w:rsidRPr="00D96BD1">
              <w:rPr>
                <w:color w:val="auto"/>
                <w:sz w:val="24"/>
                <w:szCs w:val="24"/>
              </w:rPr>
              <w:t>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Ремонтная бригада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УК «Родная»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Дежурная бригада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Ухтинский филиал АО «Коми тепловая компания»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Пожарно-спасательные подразделения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Отряд ППС РК № 19 ГКУ РК «Управление ППС и ГЗ»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Пожарно-спасательные подразделения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 пожарно-спасательный отряд ФПС ГПС ГУ МЧС России по РК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Ухтинский АСО</w:t>
            </w:r>
          </w:p>
        </w:tc>
        <w:tc>
          <w:tcPr>
            <w:tcW w:w="5034" w:type="dxa"/>
          </w:tcPr>
          <w:p w:rsidR="002A3013" w:rsidRPr="00D96BD1" w:rsidRDefault="002A3013" w:rsidP="007B258F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ГАУ РК </w:t>
            </w:r>
            <w:r w:rsidR="007B258F">
              <w:rPr>
                <w:color w:val="auto"/>
                <w:sz w:val="24"/>
                <w:szCs w:val="24"/>
              </w:rPr>
              <w:t>«</w:t>
            </w:r>
            <w:r w:rsidRPr="00D96BD1">
              <w:rPr>
                <w:color w:val="auto"/>
                <w:sz w:val="24"/>
                <w:szCs w:val="24"/>
              </w:rPr>
              <w:t>Профессиональная аварийно-спасательная служба</w:t>
            </w:r>
            <w:r w:rsidR="007B258F">
              <w:rPr>
                <w:color w:val="auto"/>
                <w:sz w:val="24"/>
                <w:szCs w:val="24"/>
              </w:rPr>
              <w:t>»</w:t>
            </w:r>
            <w:r w:rsidRPr="00D96BD1">
              <w:rPr>
                <w:color w:val="auto"/>
                <w:sz w:val="24"/>
                <w:szCs w:val="24"/>
              </w:rPr>
              <w:t xml:space="preserve"> (ГАУ </w:t>
            </w:r>
            <w:r w:rsidR="007B258F">
              <w:rPr>
                <w:color w:val="auto"/>
                <w:sz w:val="24"/>
                <w:szCs w:val="24"/>
              </w:rPr>
              <w:t>«</w:t>
            </w:r>
            <w:r w:rsidRPr="00D96BD1">
              <w:rPr>
                <w:color w:val="auto"/>
                <w:sz w:val="24"/>
                <w:szCs w:val="24"/>
              </w:rPr>
              <w:t>СПАС-Коми</w:t>
            </w:r>
            <w:r w:rsidR="007B258F">
              <w:rPr>
                <w:color w:val="auto"/>
                <w:sz w:val="24"/>
                <w:szCs w:val="24"/>
              </w:rPr>
              <w:t>»</w:t>
            </w:r>
            <w:r w:rsidRPr="00D96BD1">
              <w:rPr>
                <w:color w:val="auto"/>
                <w:sz w:val="24"/>
                <w:szCs w:val="24"/>
              </w:rPr>
              <w:t>)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 w:rsidRPr="00D96BD1">
              <w:rPr>
                <w:color w:val="auto"/>
                <w:sz w:val="24"/>
                <w:szCs w:val="24"/>
              </w:rPr>
              <w:t>Лесопожарные</w:t>
            </w:r>
            <w:proofErr w:type="spellEnd"/>
            <w:r w:rsidRPr="00D96BD1">
              <w:rPr>
                <w:color w:val="auto"/>
                <w:sz w:val="24"/>
                <w:szCs w:val="24"/>
              </w:rPr>
              <w:t xml:space="preserve"> формирования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ГУ РК «Ухтинское лесничество» </w:t>
            </w:r>
          </w:p>
          <w:p w:rsidR="002A3013" w:rsidRPr="00D96BD1" w:rsidRDefault="002A3013" w:rsidP="007B258F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ГАУ РК </w:t>
            </w:r>
            <w:r w:rsidR="007B258F">
              <w:rPr>
                <w:color w:val="auto"/>
                <w:sz w:val="24"/>
                <w:szCs w:val="24"/>
              </w:rPr>
              <w:t>«</w:t>
            </w:r>
            <w:r w:rsidRPr="00D96BD1">
              <w:rPr>
                <w:color w:val="auto"/>
                <w:sz w:val="24"/>
                <w:szCs w:val="24"/>
              </w:rPr>
              <w:t xml:space="preserve">Коми региональный </w:t>
            </w:r>
            <w:proofErr w:type="spellStart"/>
            <w:r w:rsidRPr="00D96BD1">
              <w:rPr>
                <w:color w:val="auto"/>
                <w:sz w:val="24"/>
                <w:szCs w:val="24"/>
              </w:rPr>
              <w:t>лесопожарный</w:t>
            </w:r>
            <w:proofErr w:type="spellEnd"/>
            <w:r w:rsidRPr="00D96BD1">
              <w:rPr>
                <w:color w:val="auto"/>
                <w:sz w:val="24"/>
                <w:szCs w:val="24"/>
              </w:rPr>
              <w:t xml:space="preserve"> центр</w:t>
            </w:r>
            <w:r w:rsidR="007B258F">
              <w:rPr>
                <w:color w:val="auto"/>
                <w:sz w:val="24"/>
                <w:szCs w:val="24"/>
              </w:rPr>
              <w:t>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Медицинские формирования (бригады скорой медицинской помощи)</w:t>
            </w:r>
          </w:p>
        </w:tc>
        <w:tc>
          <w:tcPr>
            <w:tcW w:w="5034" w:type="dxa"/>
          </w:tcPr>
          <w:p w:rsidR="002A3013" w:rsidRPr="00D96BD1" w:rsidRDefault="002A3013" w:rsidP="007B258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Филиал ГБУ РК «Территориальный центр медицины катастроф Республики Коми» в г.Ухта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747" w:type="dxa"/>
          </w:tcPr>
          <w:p w:rsidR="00D4744C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Подразделения охраны общественного порядка и дорожно-патрульной службы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Отдел МВД России по г.Ухте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Служба поискового и аварийно-спасательного обеспечения полетов (СПАСОП)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napToGri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ФКУ «Ухтинская региональная поисково</w:t>
            </w:r>
            <w:r w:rsidR="007B258F">
              <w:rPr>
                <w:color w:val="auto"/>
                <w:sz w:val="24"/>
                <w:szCs w:val="24"/>
              </w:rPr>
              <w:t>-</w:t>
            </w:r>
            <w:r w:rsidRPr="00D96BD1">
              <w:rPr>
                <w:color w:val="auto"/>
                <w:sz w:val="24"/>
                <w:szCs w:val="24"/>
              </w:rPr>
              <w:t>спасательная база»</w:t>
            </w:r>
          </w:p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Оперативно-выездная группа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rStyle w:val="11"/>
                <w:color w:val="auto"/>
                <w:sz w:val="24"/>
                <w:szCs w:val="24"/>
              </w:rPr>
              <w:t>Производственное отделение «Центральные электрические сети» филиала ПАО «МРСК Северо-Запада» в Республике Коми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Группа охраны общественного порядка</w:t>
            </w:r>
          </w:p>
        </w:tc>
        <w:tc>
          <w:tcPr>
            <w:tcW w:w="5034" w:type="dxa"/>
          </w:tcPr>
          <w:p w:rsidR="002A3013" w:rsidRPr="00D96BD1" w:rsidRDefault="002A3013" w:rsidP="007B258F">
            <w:pPr>
              <w:pStyle w:val="2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D96BD1">
              <w:rPr>
                <w:rStyle w:val="11"/>
                <w:sz w:val="24"/>
                <w:szCs w:val="24"/>
              </w:rPr>
              <w:t xml:space="preserve">Отдел вневедомственной охраны по г.Ухте </w:t>
            </w:r>
            <w:r w:rsidR="007B258F">
              <w:rPr>
                <w:rStyle w:val="11"/>
                <w:sz w:val="24"/>
                <w:szCs w:val="24"/>
              </w:rPr>
              <w:t>-</w:t>
            </w:r>
            <w:r w:rsidRPr="00D96BD1">
              <w:rPr>
                <w:rStyle w:val="11"/>
                <w:sz w:val="24"/>
                <w:szCs w:val="24"/>
              </w:rPr>
              <w:t xml:space="preserve"> филиал ФГКУ «Управление вневедомственной охраны войск национальной гвардии РФ по Республике Коми»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Аварийная бригада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Филиал</w:t>
            </w:r>
            <w:r w:rsidR="003C5EC7">
              <w:rPr>
                <w:color w:val="auto"/>
                <w:sz w:val="24"/>
                <w:szCs w:val="24"/>
              </w:rPr>
              <w:t xml:space="preserve"> </w:t>
            </w:r>
            <w:r w:rsidRPr="00D96BD1">
              <w:rPr>
                <w:color w:val="auto"/>
                <w:sz w:val="24"/>
                <w:szCs w:val="24"/>
              </w:rPr>
              <w:t>ОАО</w:t>
            </w:r>
            <w:r w:rsidR="003C5EC7">
              <w:rPr>
                <w:color w:val="auto"/>
                <w:sz w:val="24"/>
                <w:szCs w:val="24"/>
              </w:rPr>
              <w:t xml:space="preserve"> «</w:t>
            </w:r>
            <w:r w:rsidRPr="00D96BD1">
              <w:rPr>
                <w:color w:val="auto"/>
                <w:sz w:val="24"/>
                <w:szCs w:val="24"/>
              </w:rPr>
              <w:t>Газпром</w:t>
            </w:r>
            <w:r w:rsidR="003C5EC7">
              <w:rPr>
                <w:color w:val="auto"/>
                <w:sz w:val="24"/>
                <w:szCs w:val="24"/>
              </w:rPr>
              <w:t xml:space="preserve"> </w:t>
            </w:r>
            <w:r w:rsidRPr="00D96BD1">
              <w:rPr>
                <w:color w:val="auto"/>
                <w:sz w:val="24"/>
                <w:szCs w:val="24"/>
              </w:rPr>
              <w:t>газораспределение Сыктывкар</w:t>
            </w:r>
            <w:r w:rsidR="003C5EC7">
              <w:rPr>
                <w:color w:val="auto"/>
                <w:sz w:val="24"/>
                <w:szCs w:val="24"/>
              </w:rPr>
              <w:t>» в г.</w:t>
            </w:r>
            <w:r w:rsidRPr="00D96BD1">
              <w:rPr>
                <w:color w:val="auto"/>
                <w:sz w:val="24"/>
                <w:szCs w:val="24"/>
              </w:rPr>
              <w:t>Ухте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Аварийная бригада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Ухтинские тепловые сети Филиал «Коми» ПАО </w:t>
            </w:r>
            <w:r w:rsidR="003C5EC7">
              <w:rPr>
                <w:color w:val="auto"/>
                <w:sz w:val="24"/>
                <w:szCs w:val="24"/>
              </w:rPr>
              <w:t>«</w:t>
            </w:r>
            <w:r w:rsidRPr="00D96BD1">
              <w:rPr>
                <w:color w:val="auto"/>
                <w:sz w:val="24"/>
                <w:szCs w:val="24"/>
              </w:rPr>
              <w:t>Т Плюс</w:t>
            </w:r>
            <w:r w:rsidR="003C5EC7">
              <w:rPr>
                <w:color w:val="auto"/>
                <w:sz w:val="24"/>
                <w:szCs w:val="24"/>
              </w:rPr>
              <w:t>»</w:t>
            </w:r>
          </w:p>
        </w:tc>
      </w:tr>
    </w:tbl>
    <w:p w:rsidR="007B258F" w:rsidRDefault="007B258F"/>
    <w:p w:rsidR="007B258F" w:rsidRDefault="007B258F" w:rsidP="007B258F">
      <w:pPr>
        <w:jc w:val="center"/>
      </w:pPr>
      <w:r>
        <w:t>2</w:t>
      </w:r>
    </w:p>
    <w:p w:rsidR="007B258F" w:rsidRDefault="007B258F"/>
    <w:tbl>
      <w:tblPr>
        <w:tblStyle w:val="a8"/>
        <w:tblW w:w="0" w:type="auto"/>
        <w:tblInd w:w="211" w:type="dxa"/>
        <w:tblLayout w:type="fixed"/>
        <w:tblLook w:val="04A0" w:firstRow="1" w:lastRow="0" w:firstColumn="1" w:lastColumn="0" w:noHBand="0" w:noVBand="1"/>
      </w:tblPr>
      <w:tblGrid>
        <w:gridCol w:w="635"/>
        <w:gridCol w:w="3747"/>
        <w:gridCol w:w="5034"/>
      </w:tblGrid>
      <w:tr w:rsidR="007B258F" w:rsidTr="003C5EC7">
        <w:tc>
          <w:tcPr>
            <w:tcW w:w="635" w:type="dxa"/>
          </w:tcPr>
          <w:p w:rsidR="007B258F" w:rsidRPr="00D96BD1" w:rsidRDefault="007B258F" w:rsidP="007B258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747" w:type="dxa"/>
          </w:tcPr>
          <w:p w:rsidR="007B258F" w:rsidRPr="00D96BD1" w:rsidRDefault="007B258F" w:rsidP="007B258F">
            <w:pPr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034" w:type="dxa"/>
          </w:tcPr>
          <w:p w:rsidR="007B258F" w:rsidRPr="00D96BD1" w:rsidRDefault="007B258F" w:rsidP="007B258F">
            <w:pPr>
              <w:spacing w:after="0" w:line="240" w:lineRule="auto"/>
              <w:ind w:left="0" w:firstLine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Группа утилизационных мероприятий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ГБУ РК «Ухтинская станция по борьбе с болезнями животных»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Группа дезинфекции</w:t>
            </w:r>
          </w:p>
        </w:tc>
        <w:tc>
          <w:tcPr>
            <w:tcW w:w="5034" w:type="dxa"/>
          </w:tcPr>
          <w:p w:rsidR="002A3013" w:rsidRPr="00D96BD1" w:rsidRDefault="003C5EC7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Филиал ФГУП «Дезинфекция», </w:t>
            </w:r>
            <w:r w:rsidR="002A3013" w:rsidRPr="00D96BD1">
              <w:rPr>
                <w:color w:val="auto"/>
                <w:sz w:val="24"/>
                <w:szCs w:val="24"/>
              </w:rPr>
              <w:t xml:space="preserve">г.Сыктывкар» </w:t>
            </w:r>
            <w:proofErr w:type="spellStart"/>
            <w:r w:rsidR="002A3013" w:rsidRPr="00D96BD1">
              <w:rPr>
                <w:color w:val="auto"/>
                <w:sz w:val="24"/>
                <w:szCs w:val="24"/>
              </w:rPr>
              <w:t>Роспотребнадзора</w:t>
            </w:r>
            <w:proofErr w:type="spellEnd"/>
            <w:r w:rsidR="002A3013" w:rsidRPr="00D96BD1">
              <w:rPr>
                <w:color w:val="auto"/>
                <w:sz w:val="24"/>
                <w:szCs w:val="24"/>
              </w:rPr>
              <w:t xml:space="preserve">» </w:t>
            </w:r>
            <w:r>
              <w:rPr>
                <w:color w:val="auto"/>
                <w:sz w:val="24"/>
                <w:szCs w:val="24"/>
              </w:rPr>
              <w:t>г.</w:t>
            </w:r>
            <w:r w:rsidR="002A3013" w:rsidRPr="00D96BD1">
              <w:rPr>
                <w:color w:val="auto"/>
                <w:sz w:val="24"/>
                <w:szCs w:val="24"/>
              </w:rPr>
              <w:t>Ухта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Пост гидрологического наблюдения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Гидрологическая станция Ухта Филиала ФГБУ Северное УГМС «Коми ЦГМС»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Патрульная группа</w:t>
            </w:r>
          </w:p>
        </w:tc>
        <w:tc>
          <w:tcPr>
            <w:tcW w:w="5034" w:type="dxa"/>
          </w:tcPr>
          <w:p w:rsidR="002A3013" w:rsidRPr="00D96BD1" w:rsidRDefault="002A3013" w:rsidP="007B258F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Сосногорский участок ГИМС по г.Ухте и </w:t>
            </w:r>
            <w:proofErr w:type="spellStart"/>
            <w:r w:rsidRPr="00D96BD1">
              <w:rPr>
                <w:color w:val="auto"/>
                <w:sz w:val="24"/>
                <w:szCs w:val="24"/>
              </w:rPr>
              <w:t>г.Сосногорску</w:t>
            </w:r>
            <w:proofErr w:type="spellEnd"/>
            <w:r w:rsidRPr="00D96BD1">
              <w:rPr>
                <w:color w:val="auto"/>
                <w:sz w:val="24"/>
                <w:szCs w:val="24"/>
              </w:rPr>
              <w:t xml:space="preserve"> Центра ГИМС ГУ МЧС России по РК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Пожарный и Восстановительный поезд. </w:t>
            </w:r>
          </w:p>
        </w:tc>
        <w:tc>
          <w:tcPr>
            <w:tcW w:w="5034" w:type="dxa"/>
          </w:tcPr>
          <w:p w:rsidR="002A3013" w:rsidRPr="00D96BD1" w:rsidRDefault="002A3013" w:rsidP="007B258F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rStyle w:val="11"/>
                <w:color w:val="auto"/>
                <w:sz w:val="24"/>
                <w:szCs w:val="24"/>
              </w:rPr>
              <w:t>Ж/Д</w:t>
            </w:r>
            <w:r w:rsidR="007B258F">
              <w:rPr>
                <w:rStyle w:val="1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96BD1">
              <w:rPr>
                <w:rStyle w:val="11"/>
                <w:color w:val="auto"/>
                <w:sz w:val="24"/>
                <w:szCs w:val="24"/>
              </w:rPr>
              <w:t>ст.Сосногорск</w:t>
            </w:r>
            <w:proofErr w:type="spellEnd"/>
            <w:r w:rsidR="007B258F">
              <w:rPr>
                <w:rStyle w:val="11"/>
                <w:color w:val="auto"/>
                <w:sz w:val="24"/>
                <w:szCs w:val="24"/>
              </w:rPr>
              <w:t xml:space="preserve"> центра организации </w:t>
            </w:r>
            <w:r w:rsidRPr="00D96BD1">
              <w:rPr>
                <w:rStyle w:val="11"/>
                <w:color w:val="auto"/>
                <w:sz w:val="24"/>
                <w:szCs w:val="24"/>
              </w:rPr>
              <w:t xml:space="preserve">работы железнодорожных станций Северной дирекции управления движением 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747" w:type="dxa"/>
          </w:tcPr>
          <w:p w:rsidR="002A3013" w:rsidRPr="00D96BD1" w:rsidRDefault="002A3013" w:rsidP="007B258F">
            <w:pPr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Региональная автоматизированная система централизованного оповещения населения </w:t>
            </w:r>
            <w:r w:rsidR="007B258F">
              <w:rPr>
                <w:color w:val="auto"/>
                <w:sz w:val="24"/>
                <w:szCs w:val="24"/>
              </w:rPr>
              <w:t>«</w:t>
            </w:r>
            <w:r w:rsidRPr="00D96BD1">
              <w:rPr>
                <w:color w:val="auto"/>
                <w:sz w:val="24"/>
                <w:szCs w:val="24"/>
              </w:rPr>
              <w:t>Парма</w:t>
            </w:r>
            <w:r w:rsidR="007B258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Л</w:t>
            </w:r>
            <w:r w:rsidR="007B258F">
              <w:rPr>
                <w:color w:val="auto"/>
                <w:sz w:val="24"/>
                <w:szCs w:val="24"/>
              </w:rPr>
              <w:t>ТЦ г.</w:t>
            </w:r>
            <w:r w:rsidRPr="00D96BD1">
              <w:rPr>
                <w:color w:val="auto"/>
                <w:sz w:val="24"/>
                <w:szCs w:val="24"/>
              </w:rPr>
              <w:t>Ухта МЦТЭТ Коми филиала ПАО «Ростелеком»</w:t>
            </w:r>
          </w:p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color w:val="auto"/>
                <w:sz w:val="24"/>
                <w:szCs w:val="24"/>
              </w:rPr>
            </w:pP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1">
              <w:rPr>
                <w:rFonts w:ascii="Times New Roman" w:hAnsi="Times New Roman" w:cs="Times New Roman"/>
                <w:sz w:val="24"/>
                <w:szCs w:val="24"/>
              </w:rPr>
              <w:t>Звено надзора и контроля за химически опасными и взрывоопасными объектами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pStyle w:val="1"/>
              <w:jc w:val="both"/>
              <w:rPr>
                <w:szCs w:val="24"/>
              </w:rPr>
            </w:pPr>
            <w:r w:rsidRPr="00D96BD1">
              <w:rPr>
                <w:bCs/>
                <w:szCs w:val="24"/>
              </w:rPr>
              <w:t xml:space="preserve">Печорское управление </w:t>
            </w:r>
            <w:proofErr w:type="spellStart"/>
            <w:r w:rsidRPr="00D96BD1">
              <w:rPr>
                <w:bCs/>
                <w:szCs w:val="24"/>
              </w:rPr>
              <w:t>Ростехнадзора</w:t>
            </w:r>
            <w:proofErr w:type="spellEnd"/>
            <w:r w:rsidRPr="00D96BD1">
              <w:rPr>
                <w:bCs/>
                <w:szCs w:val="24"/>
              </w:rPr>
              <w:t>, территориальный отдел в г.Ухте</w:t>
            </w:r>
          </w:p>
          <w:p w:rsidR="002A3013" w:rsidRPr="00D96BD1" w:rsidRDefault="002A3013" w:rsidP="003C5EC7">
            <w:pPr>
              <w:spacing w:after="0" w:line="240" w:lineRule="auto"/>
              <w:ind w:left="0" w:firstLine="0"/>
              <w:textAlignment w:val="baseline"/>
              <w:rPr>
                <w:rStyle w:val="11"/>
                <w:color w:val="auto"/>
                <w:sz w:val="24"/>
                <w:szCs w:val="24"/>
              </w:rPr>
            </w:pP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747" w:type="dxa"/>
          </w:tcPr>
          <w:p w:rsidR="002A3013" w:rsidRPr="00D96BD1" w:rsidRDefault="002A3013" w:rsidP="007B25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1">
              <w:rPr>
                <w:rFonts w:ascii="Times New Roman" w:hAnsi="Times New Roman" w:cs="Times New Roman"/>
                <w:sz w:val="24"/>
                <w:szCs w:val="24"/>
              </w:rPr>
              <w:t>Звено надзора за санитарно</w:t>
            </w:r>
            <w:r w:rsidR="007B258F">
              <w:rPr>
                <w:rFonts w:ascii="Times New Roman" w:hAnsi="Times New Roman" w:cs="Times New Roman"/>
                <w:sz w:val="24"/>
                <w:szCs w:val="24"/>
              </w:rPr>
              <w:t>-эпидемиологической обстановкой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pStyle w:val="1"/>
              <w:jc w:val="both"/>
              <w:rPr>
                <w:bCs/>
                <w:szCs w:val="24"/>
                <w:shd w:val="clear" w:color="auto" w:fill="FFFFFF"/>
              </w:rPr>
            </w:pPr>
            <w:r w:rsidRPr="00D96BD1">
              <w:rPr>
                <w:bCs/>
                <w:szCs w:val="24"/>
                <w:shd w:val="clear" w:color="auto" w:fill="FFFFFF"/>
              </w:rPr>
              <w:t>Территориальный отдел Управления Федеральной службы по надзору в сфере Защиты прав потребителей и благополучия ч</w:t>
            </w:r>
            <w:r w:rsidR="007B258F">
              <w:rPr>
                <w:bCs/>
                <w:szCs w:val="24"/>
                <w:shd w:val="clear" w:color="auto" w:fill="FFFFFF"/>
              </w:rPr>
              <w:t>еловека по Республике Коми в г.</w:t>
            </w:r>
            <w:r w:rsidRPr="00D96BD1">
              <w:rPr>
                <w:bCs/>
                <w:szCs w:val="24"/>
                <w:shd w:val="clear" w:color="auto" w:fill="FFFFFF"/>
              </w:rPr>
              <w:t>Ухте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747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Аварийно-технические, ремонтно-восстановительные бригады, группы 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 xml:space="preserve">Предприятия, организации, объекты жизнеобеспечения производственного и социального назначения независимо от их организационно-правовых форм </w:t>
            </w:r>
          </w:p>
        </w:tc>
      </w:tr>
      <w:tr w:rsidR="002A3013" w:rsidTr="003C5EC7">
        <w:tc>
          <w:tcPr>
            <w:tcW w:w="635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747" w:type="dxa"/>
          </w:tcPr>
          <w:p w:rsidR="002A3013" w:rsidRPr="00D96BD1" w:rsidRDefault="007B258F" w:rsidP="007B258F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Нештатные </w:t>
            </w:r>
            <w:r w:rsidR="002A3013" w:rsidRPr="00D96BD1">
              <w:rPr>
                <w:color w:val="auto"/>
                <w:sz w:val="24"/>
                <w:szCs w:val="24"/>
              </w:rPr>
              <w:t>аварийно</w:t>
            </w:r>
            <w:r>
              <w:rPr>
                <w:color w:val="auto"/>
                <w:sz w:val="24"/>
                <w:szCs w:val="24"/>
              </w:rPr>
              <w:t xml:space="preserve">-спасательные формирования гражданской обороны, нештатные </w:t>
            </w:r>
            <w:r w:rsidR="002A3013" w:rsidRPr="00D96BD1">
              <w:rPr>
                <w:color w:val="auto"/>
                <w:sz w:val="24"/>
                <w:szCs w:val="24"/>
              </w:rPr>
              <w:t>формирования по обеспечению выполнения мероприятий по гражданской обороне</w:t>
            </w:r>
          </w:p>
        </w:tc>
        <w:tc>
          <w:tcPr>
            <w:tcW w:w="5034" w:type="dxa"/>
          </w:tcPr>
          <w:p w:rsidR="002A3013" w:rsidRPr="00D96BD1" w:rsidRDefault="002A3013" w:rsidP="003C5EC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96BD1">
              <w:rPr>
                <w:color w:val="auto"/>
                <w:sz w:val="24"/>
                <w:szCs w:val="24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</w:tbl>
    <w:p w:rsidR="002A3013" w:rsidRDefault="002A3013" w:rsidP="00324A62">
      <w:pPr>
        <w:ind w:left="211" w:firstLine="0"/>
        <w:jc w:val="center"/>
      </w:pPr>
    </w:p>
    <w:p w:rsidR="007B258F" w:rsidRPr="002A3013" w:rsidRDefault="007B258F" w:rsidP="00324A62">
      <w:pPr>
        <w:ind w:left="211" w:firstLine="0"/>
        <w:jc w:val="center"/>
      </w:pPr>
      <w:r>
        <w:t>_________________________</w:t>
      </w:r>
    </w:p>
    <w:sectPr w:rsidR="007B258F" w:rsidRPr="002A3013" w:rsidSect="00AF41A7">
      <w:pgSz w:w="11906" w:h="16838"/>
      <w:pgMar w:top="284" w:right="851" w:bottom="709" w:left="1418" w:header="714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13"/>
    <w:rsid w:val="000C77F3"/>
    <w:rsid w:val="000E3FF4"/>
    <w:rsid w:val="002156DF"/>
    <w:rsid w:val="00221819"/>
    <w:rsid w:val="002A3013"/>
    <w:rsid w:val="00324A62"/>
    <w:rsid w:val="00346717"/>
    <w:rsid w:val="003C5EC7"/>
    <w:rsid w:val="007B258F"/>
    <w:rsid w:val="00AE667E"/>
    <w:rsid w:val="00AF207D"/>
    <w:rsid w:val="00AF41A7"/>
    <w:rsid w:val="00D4744C"/>
    <w:rsid w:val="00F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6B47-8B55-416D-9F59-A07BEC06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13"/>
    <w:pPr>
      <w:spacing w:after="52" w:line="236" w:lineRule="auto"/>
      <w:ind w:left="-15" w:firstLine="700"/>
      <w:jc w:val="both"/>
    </w:pPr>
    <w:rPr>
      <w:rFonts w:eastAsia="Times New Roman"/>
      <w:color w:val="00000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013"/>
    <w:pPr>
      <w:keepNext/>
      <w:spacing w:after="0" w:line="240" w:lineRule="auto"/>
      <w:ind w:left="0" w:firstLine="0"/>
      <w:jc w:val="right"/>
      <w:outlineLvl w:val="0"/>
    </w:pPr>
    <w:rPr>
      <w:color w:val="auto"/>
      <w:sz w:val="24"/>
      <w:szCs w:val="20"/>
    </w:rPr>
  </w:style>
  <w:style w:type="paragraph" w:styleId="2">
    <w:name w:val="heading 2"/>
    <w:basedOn w:val="a"/>
    <w:next w:val="a"/>
    <w:link w:val="20"/>
    <w:qFormat/>
    <w:rsid w:val="002A3013"/>
    <w:pPr>
      <w:keepNext/>
      <w:spacing w:after="0" w:line="240" w:lineRule="auto"/>
      <w:ind w:left="0" w:firstLine="0"/>
      <w:jc w:val="right"/>
      <w:outlineLvl w:val="1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013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3013"/>
    <w:rPr>
      <w:rFonts w:eastAsia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A3013"/>
    <w:pPr>
      <w:spacing w:after="0" w:line="240" w:lineRule="auto"/>
      <w:ind w:left="0" w:firstLine="0"/>
      <w:jc w:val="left"/>
    </w:pPr>
    <w:rPr>
      <w:color w:val="auto"/>
      <w:sz w:val="26"/>
      <w:szCs w:val="20"/>
    </w:rPr>
  </w:style>
  <w:style w:type="character" w:customStyle="1" w:styleId="a4">
    <w:name w:val="Основной текст Знак"/>
    <w:basedOn w:val="a0"/>
    <w:link w:val="a3"/>
    <w:rsid w:val="002A3013"/>
    <w:rPr>
      <w:rFonts w:eastAsia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2A3013"/>
    <w:pPr>
      <w:ind w:left="720"/>
      <w:contextualSpacing/>
    </w:pPr>
  </w:style>
  <w:style w:type="character" w:customStyle="1" w:styleId="a6">
    <w:name w:val="Цветовое выделение"/>
    <w:rsid w:val="002A3013"/>
    <w:rPr>
      <w:b/>
      <w:bCs w:val="0"/>
      <w:color w:val="26282F"/>
    </w:rPr>
  </w:style>
  <w:style w:type="character" w:customStyle="1" w:styleId="a7">
    <w:name w:val="Гипертекстовая ссылка"/>
    <w:rsid w:val="002A3013"/>
    <w:rPr>
      <w:b/>
      <w:bCs w:val="0"/>
      <w:color w:val="106BBE"/>
    </w:rPr>
  </w:style>
  <w:style w:type="table" w:styleId="a8">
    <w:name w:val="Table Grid"/>
    <w:basedOn w:val="a1"/>
    <w:uiPriority w:val="39"/>
    <w:rsid w:val="002A3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A3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A3013"/>
    <w:rPr>
      <w:rFonts w:eastAsia="Times New Roman"/>
      <w:color w:val="000000"/>
      <w:sz w:val="28"/>
      <w:szCs w:val="22"/>
      <w:lang w:eastAsia="ru-RU"/>
    </w:rPr>
  </w:style>
  <w:style w:type="character" w:customStyle="1" w:styleId="11">
    <w:name w:val="Основной текст1"/>
    <w:rsid w:val="002A3013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b">
    <w:name w:val="Основной текст_"/>
    <w:link w:val="21"/>
    <w:locked/>
    <w:rsid w:val="002A301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b"/>
    <w:rsid w:val="002A3013"/>
    <w:pPr>
      <w:widowControl w:val="0"/>
      <w:shd w:val="clear" w:color="auto" w:fill="FFFFFF"/>
      <w:spacing w:after="60" w:line="0" w:lineRule="atLeast"/>
      <w:ind w:left="0" w:firstLine="0"/>
      <w:jc w:val="center"/>
    </w:pPr>
    <w:rPr>
      <w:rFonts w:eastAsiaTheme="minorHAnsi"/>
      <w:color w:val="auto"/>
      <w:sz w:val="26"/>
      <w:szCs w:val="26"/>
      <w:lang w:eastAsia="en-US"/>
    </w:rPr>
  </w:style>
  <w:style w:type="paragraph" w:customStyle="1" w:styleId="ConsPlusNormal">
    <w:name w:val="ConsPlusNormal"/>
    <w:rsid w:val="002A30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qFormat/>
    <w:rsid w:val="00D4744C"/>
    <w:rPr>
      <w:i/>
      <w:iCs/>
    </w:rPr>
  </w:style>
  <w:style w:type="character" w:customStyle="1" w:styleId="22">
    <w:name w:val="Основной текст (2)_"/>
    <w:link w:val="23"/>
    <w:locked/>
    <w:rsid w:val="00D4744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4744C"/>
    <w:pPr>
      <w:widowControl w:val="0"/>
      <w:shd w:val="clear" w:color="auto" w:fill="FFFFFF"/>
      <w:spacing w:before="240" w:after="0" w:line="312" w:lineRule="exact"/>
      <w:ind w:left="0" w:firstLine="0"/>
      <w:jc w:val="right"/>
    </w:pPr>
    <w:rPr>
      <w:rFonts w:eastAsiaTheme="minorHAnsi"/>
      <w:color w:val="auto"/>
      <w:szCs w:val="28"/>
      <w:lang w:eastAsia="en-US"/>
    </w:rPr>
  </w:style>
  <w:style w:type="character" w:styleId="ad">
    <w:name w:val="Hyperlink"/>
    <w:uiPriority w:val="99"/>
    <w:unhideWhenUsed/>
    <w:rsid w:val="00D47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mah2</cp:lastModifiedBy>
  <cp:revision>8</cp:revision>
  <dcterms:created xsi:type="dcterms:W3CDTF">2021-05-18T13:18:00Z</dcterms:created>
  <dcterms:modified xsi:type="dcterms:W3CDTF">2021-06-09T08:39:00Z</dcterms:modified>
</cp:coreProperties>
</file>