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BB271F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B271F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83498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</w:t>
            </w:r>
            <w:r w:rsidR="00F736AD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 w:rsidR="00834989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834989" w:rsidRPr="00834989" w:rsidRDefault="00834989" w:rsidP="00834989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498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834989" w:rsidRPr="00834989" w:rsidRDefault="00834989" w:rsidP="008349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4989" w:rsidRPr="00834989" w:rsidRDefault="00834989" w:rsidP="008349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4989" w:rsidRPr="00834989" w:rsidRDefault="00834989" w:rsidP="00834989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989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10.12.2022 по 24.12.2022, администрация постановляет:</w:t>
      </w:r>
    </w:p>
    <w:p w:rsidR="00834989" w:rsidRPr="00834989" w:rsidRDefault="00834989" w:rsidP="0083498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989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«3.7 Религиозное использование» в отношении земельного участка с кадастровым номером 11:20:0602018:632, расположенного </w:t>
      </w:r>
      <w:r>
        <w:rPr>
          <w:rFonts w:ascii="Times New Roman" w:hAnsi="Times New Roman" w:cs="Times New Roman"/>
          <w:sz w:val="28"/>
          <w:szCs w:val="28"/>
        </w:rPr>
        <w:t>по адресу:  Республика Коми, г.Ухта, ул.Первомайская, д.</w:t>
      </w:r>
      <w:r w:rsidRPr="00834989">
        <w:rPr>
          <w:rFonts w:ascii="Times New Roman" w:hAnsi="Times New Roman" w:cs="Times New Roman"/>
          <w:sz w:val="28"/>
          <w:szCs w:val="28"/>
        </w:rPr>
        <w:t xml:space="preserve">25, находящегося в территориальной зоне ЖЗ 102 (зона </w:t>
      </w:r>
      <w:proofErr w:type="spellStart"/>
      <w:r w:rsidRPr="00834989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Pr="00834989">
        <w:rPr>
          <w:rFonts w:ascii="Times New Roman" w:hAnsi="Times New Roman" w:cs="Times New Roman"/>
          <w:sz w:val="28"/>
          <w:szCs w:val="28"/>
        </w:rPr>
        <w:t xml:space="preserve"> жилой застройки), при условии соблюдения требований технических регламентов.</w:t>
      </w:r>
    </w:p>
    <w:p w:rsidR="00834989" w:rsidRPr="00834989" w:rsidRDefault="00834989" w:rsidP="0083498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98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BB271F" w:rsidRDefault="00834989" w:rsidP="0083498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9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349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9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F736AD" w:rsidRDefault="00F736AD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4989" w:rsidRPr="00BB271F" w:rsidRDefault="00834989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BB271F" w:rsidRDefault="00B9296D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BB271F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BB271F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9613C3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050CA5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27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521E63" w:rsidRPr="00BB271F" w:rsidRDefault="00521E63">
      <w:pPr>
        <w:spacing w:after="200" w:line="276" w:lineRule="auto"/>
        <w:rPr>
          <w:snapToGrid w:val="0"/>
          <w:sz w:val="28"/>
          <w:szCs w:val="28"/>
        </w:rPr>
      </w:pPr>
    </w:p>
    <w:sectPr w:rsidR="00521E63" w:rsidRPr="00BB271F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173D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A77B3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4989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A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02C4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6D73"/>
    <w:rsid w:val="00BA0B67"/>
    <w:rsid w:val="00BA101A"/>
    <w:rsid w:val="00BA6A0A"/>
    <w:rsid w:val="00BB02BE"/>
    <w:rsid w:val="00BB271F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3E4D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B5E9C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36AD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437F-9DB2-4D56-AECC-AA32EA45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2022-12-28T04:52:00Z</cp:lastPrinted>
  <dcterms:created xsi:type="dcterms:W3CDTF">2022-12-28T04:52:00Z</dcterms:created>
  <dcterms:modified xsi:type="dcterms:W3CDTF">2022-12-28T04:53:00Z</dcterms:modified>
</cp:coreProperties>
</file>