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47496C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47496C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47496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</w:t>
            </w:r>
            <w:r w:rsidR="0047496C">
              <w:rPr>
                <w:rFonts w:eastAsia="Arial Unicode MS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87D50" w:rsidRDefault="00A87D50" w:rsidP="00A87D50">
      <w:pPr>
        <w:jc w:val="both"/>
        <w:rPr>
          <w:rFonts w:eastAsia="Sylfaen"/>
          <w:sz w:val="26"/>
          <w:szCs w:val="26"/>
          <w:lang w:eastAsia="en-US"/>
        </w:rPr>
      </w:pPr>
    </w:p>
    <w:p w:rsidR="004D4E70" w:rsidRPr="004D4E70" w:rsidRDefault="004D4E70" w:rsidP="004D4E70">
      <w:pPr>
        <w:ind w:right="3969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О внесении изменений в постанов</w:t>
      </w:r>
      <w:r>
        <w:rPr>
          <w:rFonts w:eastAsia="Sylfaen"/>
          <w:sz w:val="26"/>
          <w:szCs w:val="26"/>
          <w:lang w:eastAsia="en-US"/>
        </w:rPr>
        <w:t>ление администрации МОГО «Ухта»</w:t>
      </w:r>
      <w:r w:rsidRPr="004D4E70">
        <w:rPr>
          <w:rFonts w:eastAsia="Sylfaen"/>
          <w:sz w:val="26"/>
          <w:szCs w:val="26"/>
          <w:lang w:eastAsia="en-US"/>
        </w:rPr>
        <w:t xml:space="preserve"> от 07.10.2019 </w:t>
      </w:r>
      <w:r>
        <w:rPr>
          <w:rFonts w:eastAsia="Sylfaen"/>
          <w:sz w:val="26"/>
          <w:szCs w:val="26"/>
          <w:lang w:eastAsia="en-US"/>
        </w:rPr>
        <w:t xml:space="preserve">             </w:t>
      </w:r>
      <w:r w:rsidRPr="004D4E70">
        <w:rPr>
          <w:rFonts w:eastAsia="Sylfaen"/>
          <w:sz w:val="26"/>
          <w:szCs w:val="26"/>
          <w:lang w:eastAsia="en-US"/>
        </w:rPr>
        <w:t>№ 3172 «Об осуществлении закупок товаров, работ, услуг у единственного поставщика (подрядчика, исполнителя) с использованием электронного ресурса «Закупки малого объема Республики Коми»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4D4E70" w:rsidRPr="004D4E70" w:rsidRDefault="004D4E70" w:rsidP="004D4E70">
      <w:pPr>
        <w:spacing w:after="120"/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В соответствии с постановлением Правительства Республики Коми от 14.09.2022 № 461 «О внесении изменений в постановление Правительства Республики Коми от 11 января 2019 г. №1 «Об осуществлении закупок товаров, работ, услуг у единственного поставщика (подрядчика, исполнителя) с использованием электронного ресурса «Закупки малого объема Республики Коми», администрация постановляет: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 xml:space="preserve">1. Внести в постановление администрации МОГО «Ухта» от 07.10.2019 </w:t>
      </w:r>
      <w:r>
        <w:rPr>
          <w:rFonts w:eastAsia="Sylfaen"/>
          <w:sz w:val="26"/>
          <w:szCs w:val="26"/>
          <w:lang w:eastAsia="en-US"/>
        </w:rPr>
        <w:t xml:space="preserve">               </w:t>
      </w:r>
      <w:r w:rsidRPr="004D4E70">
        <w:rPr>
          <w:rFonts w:eastAsia="Sylfaen"/>
          <w:sz w:val="26"/>
          <w:szCs w:val="26"/>
          <w:lang w:eastAsia="en-US"/>
        </w:rPr>
        <w:t>№ 3172 «Об осуществлении закупок товаров, работ, услуг у единственного поставщика (подрядчика, исполнителя) с использованием электронного ресурса «Закупка малого объема Республики Коми» (далее – постановление) следующие изменения: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1.1. В наименовании и преамбуле постановления слова «электронного ресурса «Закупки малого объема Республики Коми» заменить словами «функционала малых закупок электронных площадок».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1.2. В пункте 1 слова «электронный ресурс «Закупки малого объема Республики Коми (далее – электронный ресурс)» заменить словами «функционала малых закупок электронных площадок».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1.3. Пункт 2 изложить в следующей редакции: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«2.Установить, что использование функционала малых закупок электронных площадок, перечень операторов которых утвержден распоряжением Правительства Российской Федерации от 12 июля 2018</w:t>
      </w:r>
      <w:r>
        <w:rPr>
          <w:rFonts w:eastAsia="Sylfaen"/>
          <w:sz w:val="26"/>
          <w:szCs w:val="26"/>
          <w:lang w:eastAsia="en-US"/>
        </w:rPr>
        <w:t xml:space="preserve"> </w:t>
      </w:r>
      <w:r w:rsidRPr="004D4E70">
        <w:rPr>
          <w:rFonts w:eastAsia="Sylfaen"/>
          <w:sz w:val="26"/>
          <w:szCs w:val="26"/>
          <w:lang w:eastAsia="en-US"/>
        </w:rPr>
        <w:t>г. №</w:t>
      </w:r>
      <w:r>
        <w:rPr>
          <w:rFonts w:eastAsia="Sylfaen"/>
          <w:sz w:val="26"/>
          <w:szCs w:val="26"/>
          <w:lang w:eastAsia="en-US"/>
        </w:rPr>
        <w:t xml:space="preserve"> </w:t>
      </w:r>
      <w:r w:rsidRPr="004D4E70">
        <w:rPr>
          <w:rFonts w:eastAsia="Sylfaen"/>
          <w:sz w:val="26"/>
          <w:szCs w:val="26"/>
          <w:lang w:eastAsia="en-US"/>
        </w:rPr>
        <w:t>1447-р (далее – электронные площадки) осуществляется в соответствии с регламентами работы таких электронных площадок</w:t>
      </w:r>
      <w:bookmarkStart w:id="0" w:name="_GoBack"/>
      <w:bookmarkEnd w:id="0"/>
      <w:r w:rsidRPr="004D4E70">
        <w:rPr>
          <w:rFonts w:eastAsia="Sylfaen"/>
          <w:sz w:val="26"/>
          <w:szCs w:val="26"/>
          <w:lang w:eastAsia="en-US"/>
        </w:rPr>
        <w:t>».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1.4. В пунктах 3 и 3.1, слова «электронного ресурса» и «электронного ресурса «Закупки малого объема Республики Коми» заменить словами «функционала малых закупок электронных площадок».</w:t>
      </w:r>
    </w:p>
    <w:p w:rsid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1.5. Пункт 4 изложить в следующей редакции:</w:t>
      </w:r>
    </w:p>
    <w:p w:rsid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4D4E70" w:rsidRDefault="004D4E70" w:rsidP="004D4E70">
      <w:pPr>
        <w:ind w:firstLine="851"/>
        <w:jc w:val="center"/>
        <w:rPr>
          <w:rFonts w:eastAsia="Sylfaen"/>
          <w:sz w:val="26"/>
          <w:szCs w:val="26"/>
          <w:lang w:eastAsia="en-US"/>
        </w:rPr>
      </w:pPr>
      <w:r>
        <w:rPr>
          <w:rFonts w:eastAsia="Sylfaen"/>
          <w:sz w:val="26"/>
          <w:szCs w:val="26"/>
          <w:lang w:eastAsia="en-US"/>
        </w:rPr>
        <w:lastRenderedPageBreak/>
        <w:t>2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proofErr w:type="gramStart"/>
      <w:r w:rsidRPr="004D4E70">
        <w:rPr>
          <w:rFonts w:eastAsia="Sylfaen"/>
          <w:sz w:val="26"/>
          <w:szCs w:val="26"/>
          <w:lang w:eastAsia="en-US"/>
        </w:rPr>
        <w:t>«4.Установить, что юридические лица, осуществляющие закупки в соответствии с Федеральным законом «О закупках товаров, работ, услуг отдельными видами юридических лиц» (далее - Федеральный закон № 223-ФЗ), вправе осуществлять закупки у единственного поставщика (подрядчика, исполн</w:t>
      </w:r>
      <w:r>
        <w:rPr>
          <w:rFonts w:eastAsia="Sylfaen"/>
          <w:sz w:val="26"/>
          <w:szCs w:val="26"/>
          <w:lang w:eastAsia="en-US"/>
        </w:rPr>
        <w:t xml:space="preserve">ителя) в соответствии с частью </w:t>
      </w:r>
      <w:r w:rsidRPr="004D4E70">
        <w:rPr>
          <w:rFonts w:eastAsia="Sylfaen"/>
          <w:sz w:val="26"/>
          <w:szCs w:val="26"/>
          <w:lang w:eastAsia="en-US"/>
        </w:rPr>
        <w:t>15 статьи 4 Федерального закона № 223-ФЗ с использованием функционала малых закупок электронных площадок в соответствии с регламентами работы таких электронных площадок.».</w:t>
      </w:r>
      <w:proofErr w:type="gramEnd"/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>2. Настоящее постановление вступает в силу со дня его официального опубликования.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4D4E70">
        <w:rPr>
          <w:rFonts w:eastAsia="Sylfaen"/>
          <w:sz w:val="26"/>
          <w:szCs w:val="26"/>
          <w:lang w:eastAsia="en-US"/>
        </w:rPr>
        <w:t xml:space="preserve">3. </w:t>
      </w:r>
      <w:proofErr w:type="gramStart"/>
      <w:r w:rsidRPr="004D4E70">
        <w:rPr>
          <w:rFonts w:eastAsia="Sylfaen"/>
          <w:sz w:val="26"/>
          <w:szCs w:val="26"/>
          <w:lang w:eastAsia="en-US"/>
        </w:rPr>
        <w:t>Контроль за</w:t>
      </w:r>
      <w:proofErr w:type="gramEnd"/>
      <w:r w:rsidRPr="004D4E70">
        <w:rPr>
          <w:rFonts w:eastAsia="Sylfaen"/>
          <w:sz w:val="26"/>
          <w:szCs w:val="26"/>
          <w:lang w:eastAsia="en-US"/>
        </w:rPr>
        <w:t xml:space="preserve"> исполнением настоящего постановления оставляю за собой.</w:t>
      </w:r>
    </w:p>
    <w:p w:rsidR="004D4E70" w:rsidRPr="004D4E70" w:rsidRDefault="004D4E70" w:rsidP="004D4E70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A87D50" w:rsidRPr="00A4053B" w:rsidRDefault="00A87D50" w:rsidP="00A87D50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CE4758" w:rsidRPr="00A4053B" w:rsidRDefault="00A43291" w:rsidP="008C2CDD">
      <w:pPr>
        <w:jc w:val="both"/>
        <w:rPr>
          <w:sz w:val="26"/>
          <w:szCs w:val="26"/>
        </w:rPr>
      </w:pPr>
      <w:r w:rsidRPr="00A4053B">
        <w:rPr>
          <w:sz w:val="26"/>
          <w:szCs w:val="26"/>
        </w:rPr>
        <w:t xml:space="preserve">Глава </w:t>
      </w:r>
      <w:r w:rsidR="00703865" w:rsidRPr="00A4053B">
        <w:rPr>
          <w:sz w:val="26"/>
          <w:szCs w:val="26"/>
        </w:rPr>
        <w:t>МОГО «Ухта» -</w:t>
      </w:r>
      <w:r w:rsidR="00CE4758" w:rsidRPr="00A4053B">
        <w:rPr>
          <w:sz w:val="26"/>
          <w:szCs w:val="26"/>
        </w:rPr>
        <w:t xml:space="preserve"> </w:t>
      </w:r>
      <w:r w:rsidR="00703865" w:rsidRPr="00A4053B">
        <w:rPr>
          <w:sz w:val="26"/>
          <w:szCs w:val="26"/>
        </w:rPr>
        <w:t>руководител</w:t>
      </w:r>
      <w:r w:rsidRPr="00A4053B">
        <w:rPr>
          <w:sz w:val="26"/>
          <w:szCs w:val="26"/>
        </w:rPr>
        <w:t>ь</w:t>
      </w:r>
      <w:r w:rsidR="00703865" w:rsidRPr="00A4053B">
        <w:rPr>
          <w:sz w:val="26"/>
          <w:szCs w:val="26"/>
        </w:rPr>
        <w:t xml:space="preserve"> </w:t>
      </w:r>
    </w:p>
    <w:p w:rsidR="00A87D50" w:rsidRPr="00A4053B" w:rsidRDefault="00703865" w:rsidP="00C73349">
      <w:pPr>
        <w:jc w:val="both"/>
        <w:rPr>
          <w:sz w:val="26"/>
          <w:szCs w:val="26"/>
        </w:rPr>
      </w:pPr>
      <w:r w:rsidRPr="00A4053B">
        <w:rPr>
          <w:sz w:val="26"/>
          <w:szCs w:val="26"/>
        </w:rPr>
        <w:t>администрации МОГО «</w:t>
      </w:r>
      <w:r w:rsidR="008C2CDD" w:rsidRPr="00A4053B">
        <w:rPr>
          <w:sz w:val="26"/>
          <w:szCs w:val="26"/>
        </w:rPr>
        <w:t>Ухта»</w:t>
      </w:r>
      <w:r w:rsidR="00D1561E" w:rsidRPr="00A4053B">
        <w:rPr>
          <w:sz w:val="26"/>
          <w:szCs w:val="26"/>
        </w:rPr>
        <w:t xml:space="preserve">        </w:t>
      </w:r>
      <w:r w:rsidR="008C2CDD" w:rsidRPr="00A4053B">
        <w:rPr>
          <w:sz w:val="26"/>
          <w:szCs w:val="26"/>
        </w:rPr>
        <w:t xml:space="preserve">  </w:t>
      </w:r>
      <w:r w:rsidR="006754DB" w:rsidRPr="00A4053B">
        <w:rPr>
          <w:sz w:val="26"/>
          <w:szCs w:val="26"/>
        </w:rPr>
        <w:t xml:space="preserve">   </w:t>
      </w:r>
      <w:r w:rsidRPr="00A4053B">
        <w:rPr>
          <w:sz w:val="26"/>
          <w:szCs w:val="26"/>
        </w:rPr>
        <w:t xml:space="preserve">     </w:t>
      </w:r>
      <w:r w:rsidR="00D97630" w:rsidRPr="00A4053B">
        <w:rPr>
          <w:sz w:val="26"/>
          <w:szCs w:val="26"/>
        </w:rPr>
        <w:t xml:space="preserve">  </w:t>
      </w:r>
      <w:r w:rsidR="00921072" w:rsidRPr="00A4053B">
        <w:rPr>
          <w:sz w:val="26"/>
          <w:szCs w:val="26"/>
        </w:rPr>
        <w:t xml:space="preserve">      </w:t>
      </w:r>
      <w:r w:rsidR="00833160" w:rsidRPr="00A4053B">
        <w:rPr>
          <w:sz w:val="26"/>
          <w:szCs w:val="26"/>
        </w:rPr>
        <w:t xml:space="preserve"> </w:t>
      </w:r>
      <w:r w:rsidR="007178E3" w:rsidRPr="00A4053B">
        <w:rPr>
          <w:sz w:val="26"/>
          <w:szCs w:val="26"/>
        </w:rPr>
        <w:t xml:space="preserve"> </w:t>
      </w:r>
      <w:r w:rsidR="00262E87" w:rsidRPr="00A4053B">
        <w:rPr>
          <w:sz w:val="26"/>
          <w:szCs w:val="26"/>
        </w:rPr>
        <w:t xml:space="preserve">   </w:t>
      </w:r>
      <w:r w:rsidR="00A4053B">
        <w:rPr>
          <w:sz w:val="26"/>
          <w:szCs w:val="26"/>
        </w:rPr>
        <w:t xml:space="preserve">            </w:t>
      </w:r>
      <w:r w:rsidR="00262E87" w:rsidRPr="00A4053B">
        <w:rPr>
          <w:sz w:val="26"/>
          <w:szCs w:val="26"/>
        </w:rPr>
        <w:t xml:space="preserve">        </w:t>
      </w:r>
      <w:r w:rsidR="00E716FF" w:rsidRPr="00A4053B">
        <w:rPr>
          <w:sz w:val="26"/>
          <w:szCs w:val="26"/>
        </w:rPr>
        <w:t xml:space="preserve"> </w:t>
      </w:r>
      <w:r w:rsidR="00FB7183" w:rsidRPr="00A4053B">
        <w:rPr>
          <w:sz w:val="26"/>
          <w:szCs w:val="26"/>
        </w:rPr>
        <w:t xml:space="preserve">   </w:t>
      </w:r>
      <w:r w:rsidR="00137516" w:rsidRPr="00A4053B">
        <w:rPr>
          <w:sz w:val="26"/>
          <w:szCs w:val="26"/>
        </w:rPr>
        <w:t xml:space="preserve"> </w:t>
      </w:r>
      <w:r w:rsidR="00FB7183" w:rsidRPr="00A4053B">
        <w:rPr>
          <w:sz w:val="26"/>
          <w:szCs w:val="26"/>
        </w:rPr>
        <w:t xml:space="preserve">      </w:t>
      </w:r>
      <w:r w:rsidR="00844505" w:rsidRPr="00A4053B">
        <w:rPr>
          <w:sz w:val="26"/>
          <w:szCs w:val="26"/>
        </w:rPr>
        <w:t xml:space="preserve">   </w:t>
      </w:r>
      <w:r w:rsidR="0050522E" w:rsidRPr="00A4053B">
        <w:rPr>
          <w:sz w:val="26"/>
          <w:szCs w:val="26"/>
        </w:rPr>
        <w:t xml:space="preserve"> </w:t>
      </w:r>
      <w:r w:rsidR="00833160" w:rsidRPr="00A4053B">
        <w:rPr>
          <w:sz w:val="26"/>
          <w:szCs w:val="26"/>
        </w:rPr>
        <w:t xml:space="preserve">  </w:t>
      </w:r>
      <w:r w:rsidR="00A43291" w:rsidRPr="00A4053B">
        <w:rPr>
          <w:sz w:val="26"/>
          <w:szCs w:val="26"/>
        </w:rPr>
        <w:t>М.Н. Османов</w:t>
      </w:r>
    </w:p>
    <w:sectPr w:rsidR="00A87D50" w:rsidRPr="00A4053B" w:rsidSect="00A47403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05391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496C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4E70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3E5F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2337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33F5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2022-10-18T04:22:00Z</cp:lastPrinted>
  <dcterms:created xsi:type="dcterms:W3CDTF">2022-10-18T05:43:00Z</dcterms:created>
  <dcterms:modified xsi:type="dcterms:W3CDTF">2022-10-18T11:17:00Z</dcterms:modified>
</cp:coreProperties>
</file>