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BB271F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B271F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B9296D" w:rsidP="00BB271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30</w:t>
            </w:r>
            <w:r w:rsidR="00BB271F">
              <w:rPr>
                <w:rFonts w:eastAsia="Arial Unicode MS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BB271F" w:rsidRPr="00BB271F" w:rsidRDefault="00BB271F" w:rsidP="00BB271F">
      <w:pPr>
        <w:pStyle w:val="a7"/>
        <w:ind w:right="439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271F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BB271F" w:rsidRPr="00BB271F" w:rsidRDefault="00BB271F" w:rsidP="00BB2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B271F" w:rsidRPr="00BB271F" w:rsidRDefault="00BB271F" w:rsidP="00BB2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B271F" w:rsidRPr="00BB271F" w:rsidRDefault="00BB271F" w:rsidP="00BB271F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71F">
        <w:rPr>
          <w:rFonts w:ascii="Times New Roman" w:hAnsi="Times New Roman" w:cs="Times New Roman"/>
          <w:sz w:val="28"/>
          <w:szCs w:val="28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10.12.2022 по 24.12.2022, администрация постановляет:</w:t>
      </w:r>
    </w:p>
    <w:p w:rsidR="00BB271F" w:rsidRPr="00BB271F" w:rsidRDefault="00BB271F" w:rsidP="00BB27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71F">
        <w:rPr>
          <w:rFonts w:ascii="Times New Roman" w:hAnsi="Times New Roman" w:cs="Times New Roman"/>
          <w:sz w:val="28"/>
          <w:szCs w:val="28"/>
        </w:rPr>
        <w:t>1. Предоставить разрешение на условно разрешенный вид использования «13.2 Ведение садоводства» в отношении земельного участка с кадастровым номером 11:20:1001002:8740, расположенного по адресу: Российская Федерация, Республика Коми, городской округ У</w:t>
      </w:r>
      <w:r>
        <w:rPr>
          <w:rFonts w:ascii="Times New Roman" w:hAnsi="Times New Roman" w:cs="Times New Roman"/>
          <w:sz w:val="28"/>
          <w:szCs w:val="28"/>
        </w:rPr>
        <w:t>хта, пгт Ярега, ул.</w:t>
      </w:r>
      <w:r w:rsidRPr="00BB271F">
        <w:rPr>
          <w:rFonts w:ascii="Times New Roman" w:hAnsi="Times New Roman" w:cs="Times New Roman"/>
          <w:sz w:val="28"/>
          <w:szCs w:val="28"/>
        </w:rPr>
        <w:t>Советская, земельный участок 140,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BB271F" w:rsidRPr="00BB271F" w:rsidRDefault="00BB271F" w:rsidP="00BB27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71F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EB5E9C" w:rsidRPr="00BB271F" w:rsidRDefault="00BB271F" w:rsidP="00BB271F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27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27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271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EB5E9C" w:rsidRDefault="00EB5E9C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B271F" w:rsidRPr="00BB271F" w:rsidRDefault="00BB271F" w:rsidP="00EB5E9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2CC4" w:rsidRPr="00BB271F" w:rsidRDefault="00B9296D" w:rsidP="001B59EE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BB271F"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. главы 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="007D2CC4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7C398B" w:rsidRPr="00BB271F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     </w:t>
      </w:r>
      <w:r w:rsidR="006B669C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9613C3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050CA5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BB271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BB271F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B9296D" w:rsidRPr="00BB271F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521E63" w:rsidRPr="00BB271F" w:rsidRDefault="00521E63">
      <w:pPr>
        <w:spacing w:after="200" w:line="276" w:lineRule="auto"/>
        <w:rPr>
          <w:snapToGrid w:val="0"/>
          <w:sz w:val="28"/>
          <w:szCs w:val="28"/>
        </w:rPr>
      </w:pPr>
    </w:p>
    <w:sectPr w:rsidR="00521E63" w:rsidRPr="00BB271F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ECE"/>
    <w:rsid w:val="001B59EE"/>
    <w:rsid w:val="001C054F"/>
    <w:rsid w:val="001C0FEF"/>
    <w:rsid w:val="001C173D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3CC8"/>
    <w:rsid w:val="002344A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7E9E"/>
    <w:rsid w:val="003D0873"/>
    <w:rsid w:val="003D41D8"/>
    <w:rsid w:val="003D4A1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3B0F"/>
    <w:rsid w:val="006D4EA9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FC2"/>
    <w:rsid w:val="007D5B5F"/>
    <w:rsid w:val="007E044A"/>
    <w:rsid w:val="007E25E0"/>
    <w:rsid w:val="007E4E78"/>
    <w:rsid w:val="007E6EA8"/>
    <w:rsid w:val="007F13C7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02C4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6D73"/>
    <w:rsid w:val="00BA0B67"/>
    <w:rsid w:val="00BA101A"/>
    <w:rsid w:val="00BA6A0A"/>
    <w:rsid w:val="00BB02BE"/>
    <w:rsid w:val="00BB271F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D00256"/>
    <w:rsid w:val="00D00A48"/>
    <w:rsid w:val="00D03E4D"/>
    <w:rsid w:val="00D06D61"/>
    <w:rsid w:val="00D073AD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60D4"/>
    <w:rsid w:val="00E6175B"/>
    <w:rsid w:val="00E61BFC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50CA"/>
    <w:rsid w:val="00EA7622"/>
    <w:rsid w:val="00EB3A85"/>
    <w:rsid w:val="00EB43E1"/>
    <w:rsid w:val="00EB5E9C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59E4-999F-42D2-9E63-F28F87F4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2022-12-28T04:44:00Z</cp:lastPrinted>
  <dcterms:created xsi:type="dcterms:W3CDTF">2022-12-28T04:43:00Z</dcterms:created>
  <dcterms:modified xsi:type="dcterms:W3CDTF">2022-12-28T04:44:00Z</dcterms:modified>
</cp:coreProperties>
</file>